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659F" w14:textId="57FEC37C" w:rsidR="000301AF" w:rsidRDefault="000301AF" w:rsidP="000301AF">
      <w:pPr>
        <w:spacing w:after="0" w:line="240" w:lineRule="auto"/>
        <w:jc w:val="both"/>
        <w:rPr>
          <w:rFonts w:ascii="Montserrat" w:eastAsia="Batang" w:hAnsi="Montserrat" w:cs="Arial"/>
          <w:b/>
          <w:bCs/>
          <w:lang w:val="es-ES" w:eastAsia="es-ES"/>
        </w:rPr>
      </w:pPr>
      <w:r w:rsidRPr="00850C2E">
        <w:rPr>
          <w:rFonts w:ascii="Montserrat" w:eastAsia="Batang" w:hAnsi="Montserrat" w:cs="Arial"/>
          <w:b/>
          <w:bCs/>
          <w:lang w:val="es-ES" w:eastAsia="es-ES"/>
        </w:rPr>
        <w:t xml:space="preserve">CONVENIO DE COLABRACIÓN QUE CELEBRAN POR UNA PARTE </w:t>
      </w:r>
      <w:r w:rsidR="00C80CFC">
        <w:rPr>
          <w:rFonts w:ascii="Montserrat" w:eastAsia="Batang" w:hAnsi="Montserrat" w:cs="Arial"/>
          <w:b/>
          <w:bCs/>
          <w:lang w:val="es-ES" w:eastAsia="es-ES"/>
        </w:rPr>
        <w:t>EL GRUPO TECNOLÓGICO UNIVERSITARIO CAMPUS TOLUCA</w:t>
      </w:r>
      <w:r w:rsidRPr="00850C2E">
        <w:rPr>
          <w:rFonts w:ascii="Montserrat" w:eastAsia="Batang" w:hAnsi="Montserrat" w:cs="Arial"/>
          <w:b/>
          <w:bCs/>
          <w:lang w:val="es-ES" w:eastAsia="es-ES"/>
        </w:rPr>
        <w:t>., REPRESENTAD</w:t>
      </w:r>
      <w:r w:rsidR="00C80CFC">
        <w:rPr>
          <w:rFonts w:ascii="Montserrat" w:eastAsia="Batang" w:hAnsi="Montserrat" w:cs="Arial"/>
          <w:b/>
          <w:bCs/>
          <w:lang w:val="es-ES" w:eastAsia="es-ES"/>
        </w:rPr>
        <w:t>O</w:t>
      </w:r>
      <w:r w:rsidRPr="00850C2E">
        <w:rPr>
          <w:rFonts w:ascii="Montserrat" w:eastAsia="Batang" w:hAnsi="Montserrat" w:cs="Arial"/>
          <w:b/>
          <w:bCs/>
          <w:lang w:val="es-ES" w:eastAsia="es-ES"/>
        </w:rPr>
        <w:t xml:space="preserve"> EN ESTE ACTO POR SU </w:t>
      </w:r>
      <w:r w:rsidR="002A7F20">
        <w:rPr>
          <w:rFonts w:ascii="Montserrat" w:eastAsia="Batang" w:hAnsi="Montserrat" w:cs="Arial"/>
          <w:b/>
          <w:bCs/>
          <w:lang w:val="es-ES" w:eastAsia="es-ES"/>
        </w:rPr>
        <w:t xml:space="preserve">RECTOR INSTITUCIONAL DAVID RICARDO SÁNCHEZ GUEVARA, ASISTIDO PRO EL </w:t>
      </w:r>
      <w:r w:rsidR="00C80CFC">
        <w:rPr>
          <w:rFonts w:ascii="Montserrat" w:eastAsia="Batang" w:hAnsi="Montserrat" w:cs="Arial"/>
          <w:b/>
          <w:bCs/>
          <w:lang w:val="es-ES" w:eastAsia="es-ES"/>
        </w:rPr>
        <w:t xml:space="preserve">COORDINADOR ACADÉMICO MTRO. GUILLERMO E. CHAVES MENESES </w:t>
      </w:r>
      <w:r w:rsidRPr="00850C2E">
        <w:rPr>
          <w:rFonts w:ascii="Montserrat" w:eastAsia="Batang" w:hAnsi="Montserrat" w:cs="Arial"/>
          <w:b/>
          <w:bCs/>
          <w:lang w:val="es-ES" w:eastAsia="es-ES"/>
        </w:rPr>
        <w:t xml:space="preserve"> A QUIEN</w:t>
      </w:r>
      <w:r w:rsidR="002A7F20">
        <w:rPr>
          <w:rFonts w:ascii="Montserrat" w:eastAsia="Batang" w:hAnsi="Montserrat" w:cs="Arial"/>
          <w:b/>
          <w:bCs/>
          <w:lang w:val="es-ES" w:eastAsia="es-ES"/>
        </w:rPr>
        <w:t>ES</w:t>
      </w:r>
      <w:r w:rsidRPr="00850C2E">
        <w:rPr>
          <w:rFonts w:ascii="Montserrat" w:eastAsia="Batang" w:hAnsi="Montserrat" w:cs="Arial"/>
          <w:b/>
          <w:bCs/>
          <w:lang w:val="es-ES" w:eastAsia="es-ES"/>
        </w:rPr>
        <w:t xml:space="preserve"> EN LO SUCESIVO Y PARA LOS EFECTOS DE ESTE CONVENIO SE LE DENOMINARÁ “</w:t>
      </w:r>
      <w:r w:rsidR="00C80CFC">
        <w:rPr>
          <w:rFonts w:ascii="Montserrat" w:eastAsia="Batang" w:hAnsi="Montserrat" w:cs="Arial"/>
          <w:b/>
          <w:bCs/>
          <w:lang w:val="es-ES" w:eastAsia="es-ES"/>
        </w:rPr>
        <w:t>GRUPO TECNOLÓGICO UNIVERSITARIO</w:t>
      </w:r>
      <w:r w:rsidR="002A7F20">
        <w:rPr>
          <w:rFonts w:ascii="Montserrat" w:eastAsia="Batang" w:hAnsi="Montserrat" w:cs="Arial"/>
          <w:b/>
          <w:bCs/>
          <w:lang w:val="es-ES" w:eastAsia="es-ES"/>
        </w:rPr>
        <w:t xml:space="preserve"> GTU</w:t>
      </w:r>
      <w:r w:rsidRPr="00850C2E">
        <w:rPr>
          <w:rFonts w:ascii="Montserrat" w:eastAsia="Batang" w:hAnsi="Montserrat" w:cs="Arial"/>
          <w:b/>
          <w:bCs/>
          <w:lang w:val="es-ES" w:eastAsia="es-ES"/>
        </w:rPr>
        <w:t xml:space="preserve">” Y POR LA OTRA PARTE </w:t>
      </w:r>
      <w:r w:rsidR="003A62D1" w:rsidRPr="00850C2E">
        <w:rPr>
          <w:rFonts w:ascii="Montserrat" w:eastAsia="Batang" w:hAnsi="Montserrat" w:cs="Arial"/>
          <w:b/>
          <w:bCs/>
          <w:lang w:val="es-ES" w:eastAsia="es-ES"/>
        </w:rPr>
        <w:t>“</w:t>
      </w:r>
      <w:r w:rsidRPr="00850C2E">
        <w:rPr>
          <w:rFonts w:ascii="Montserrat" w:eastAsia="Batang" w:hAnsi="Montserrat" w:cs="Arial"/>
          <w:b/>
          <w:bCs/>
          <w:lang w:val="es-ES" w:eastAsia="es-ES"/>
        </w:rPr>
        <w:t xml:space="preserve">EL </w:t>
      </w:r>
      <w:r w:rsidR="003A62D1" w:rsidRPr="00850C2E">
        <w:rPr>
          <w:rFonts w:ascii="Montserrat" w:eastAsia="Batang" w:hAnsi="Montserrat" w:cs="Arial"/>
          <w:b/>
          <w:bCs/>
          <w:lang w:val="es-ES" w:eastAsia="es-ES"/>
        </w:rPr>
        <w:t>INSTITUTO MEXIQUENSE DE SALUD MENTAL Y ADICCIONES”</w:t>
      </w:r>
      <w:r w:rsidRPr="00850C2E">
        <w:rPr>
          <w:rFonts w:ascii="Montserrat" w:eastAsia="Batang" w:hAnsi="Montserrat" w:cs="Arial"/>
          <w:b/>
          <w:bCs/>
          <w:lang w:val="es-ES" w:eastAsia="es-ES"/>
        </w:rPr>
        <w:t>, REPRESENTAD</w:t>
      </w:r>
      <w:r w:rsidR="003A62D1" w:rsidRPr="00850C2E">
        <w:rPr>
          <w:rFonts w:ascii="Montserrat" w:eastAsia="Batang" w:hAnsi="Montserrat" w:cs="Arial"/>
          <w:b/>
          <w:bCs/>
          <w:lang w:val="es-ES" w:eastAsia="es-ES"/>
        </w:rPr>
        <w:t>O</w:t>
      </w:r>
      <w:r w:rsidRPr="00850C2E">
        <w:rPr>
          <w:rFonts w:ascii="Montserrat" w:eastAsia="Batang" w:hAnsi="Montserrat" w:cs="Arial"/>
          <w:b/>
          <w:bCs/>
          <w:lang w:val="es-ES" w:eastAsia="es-ES"/>
        </w:rPr>
        <w:t xml:space="preserve"> POR EL </w:t>
      </w:r>
      <w:r w:rsidR="00C80CFC">
        <w:rPr>
          <w:rFonts w:ascii="Montserrat" w:eastAsia="Batang" w:hAnsi="Montserrat" w:cs="Arial"/>
          <w:b/>
          <w:bCs/>
          <w:lang w:val="es-ES" w:eastAsia="es-ES"/>
        </w:rPr>
        <w:t>DOCTOR JOSÉ RÁUL NAVEDA LÓPEZ-PADILLA</w:t>
      </w:r>
      <w:r w:rsidR="003A62D1" w:rsidRPr="00F41A1F">
        <w:rPr>
          <w:rFonts w:ascii="Montserrat Regular" w:eastAsia="Batang" w:hAnsi="Montserrat Regular" w:cs="Arial"/>
          <w:b/>
          <w:bCs/>
          <w:lang w:val="es-ES" w:eastAsia="es-ES"/>
        </w:rPr>
        <w:t xml:space="preserve">, </w:t>
      </w:r>
      <w:r w:rsidRPr="00F41A1F">
        <w:rPr>
          <w:rFonts w:ascii="Montserrat Regular" w:eastAsia="Batang" w:hAnsi="Montserrat Regular" w:cs="Arial"/>
          <w:b/>
          <w:bCs/>
          <w:lang w:val="es-ES" w:eastAsia="es-ES"/>
        </w:rPr>
        <w:t>A QUIEN EN LO SUCESIVO Y PARA LOS EFECTOS</w:t>
      </w:r>
      <w:r w:rsidRPr="00850C2E">
        <w:rPr>
          <w:rFonts w:ascii="Montserrat" w:eastAsia="Batang" w:hAnsi="Montserrat" w:cs="Arial"/>
          <w:b/>
          <w:bCs/>
          <w:lang w:val="es-ES" w:eastAsia="es-ES"/>
        </w:rPr>
        <w:t xml:space="preserve"> DE ESTE CONVENIO SE LE DENOMINARÁ </w:t>
      </w:r>
      <w:r w:rsidR="003A62D1" w:rsidRPr="00850C2E">
        <w:rPr>
          <w:rFonts w:ascii="Montserrat" w:eastAsia="Batang" w:hAnsi="Montserrat" w:cs="Arial"/>
          <w:b/>
          <w:bCs/>
          <w:lang w:val="es-ES" w:eastAsia="es-ES"/>
        </w:rPr>
        <w:t>“EL INSTITUTO</w:t>
      </w:r>
      <w:r w:rsidRPr="00850C2E">
        <w:rPr>
          <w:rFonts w:ascii="Montserrat" w:eastAsia="Batang" w:hAnsi="Montserrat" w:cs="Arial"/>
          <w:b/>
          <w:bCs/>
          <w:lang w:val="es-ES" w:eastAsia="es-ES"/>
        </w:rPr>
        <w:t xml:space="preserve">” </w:t>
      </w:r>
      <w:r w:rsidR="003A62D1" w:rsidRPr="00850C2E">
        <w:rPr>
          <w:rFonts w:ascii="Montserrat" w:eastAsia="Batang" w:hAnsi="Montserrat" w:cs="Arial"/>
          <w:b/>
          <w:bCs/>
          <w:lang w:val="es-ES" w:eastAsia="es-ES"/>
        </w:rPr>
        <w:t xml:space="preserve">ASISTIDO POR EL </w:t>
      </w:r>
      <w:r w:rsidR="00C80CFC">
        <w:rPr>
          <w:rFonts w:ascii="Montserrat" w:eastAsia="Batang" w:hAnsi="Montserrat" w:cs="Arial"/>
          <w:b/>
          <w:bCs/>
          <w:lang w:val="es-ES" w:eastAsia="es-ES"/>
        </w:rPr>
        <w:t xml:space="preserve">LICENCIADO EN DERECHO </w:t>
      </w:r>
      <w:r w:rsidR="00107E99">
        <w:rPr>
          <w:rFonts w:ascii="Montserrat" w:eastAsia="Batang" w:hAnsi="Montserrat" w:cs="Arial"/>
          <w:b/>
          <w:bCs/>
          <w:lang w:val="es-ES" w:eastAsia="es-ES"/>
        </w:rPr>
        <w:t xml:space="preserve">INDALECIO MALDONADO POLO, COORDINADOR ESTATAL DE LOS CENTROS COMUNITARIOS DE SALUD MENTAL Y ADICCIONES </w:t>
      </w:r>
      <w:r w:rsidR="00356BF2" w:rsidRPr="00850C2E">
        <w:rPr>
          <w:rFonts w:ascii="Montserrat" w:eastAsia="Batang" w:hAnsi="Montserrat" w:cs="Arial"/>
          <w:b/>
          <w:bCs/>
          <w:lang w:val="es-ES" w:eastAsia="es-ES"/>
        </w:rPr>
        <w:t>“</w:t>
      </w:r>
      <w:r w:rsidR="003A62D1" w:rsidRPr="00850C2E">
        <w:rPr>
          <w:rFonts w:ascii="Montserrat" w:eastAsia="Batang" w:hAnsi="Montserrat" w:cs="Arial"/>
          <w:b/>
          <w:bCs/>
          <w:lang w:val="es-ES" w:eastAsia="es-ES"/>
        </w:rPr>
        <w:t>CECOSAMA</w:t>
      </w:r>
      <w:r w:rsidR="00356BF2" w:rsidRPr="00850C2E">
        <w:rPr>
          <w:rFonts w:ascii="Montserrat" w:eastAsia="Batang" w:hAnsi="Montserrat" w:cs="Arial"/>
          <w:b/>
          <w:bCs/>
          <w:lang w:val="es-ES" w:eastAsia="es-ES"/>
        </w:rPr>
        <w:t>”</w:t>
      </w:r>
      <w:r w:rsidR="003A62D1" w:rsidRPr="00850C2E">
        <w:rPr>
          <w:rFonts w:ascii="Montserrat" w:eastAsia="Batang" w:hAnsi="Montserrat" w:cs="Arial"/>
          <w:b/>
          <w:bCs/>
          <w:lang w:val="es-ES" w:eastAsia="es-ES"/>
        </w:rPr>
        <w:t xml:space="preserve">, </w:t>
      </w:r>
      <w:r w:rsidRPr="00850C2E">
        <w:rPr>
          <w:rFonts w:ascii="Montserrat" w:eastAsia="Batang" w:hAnsi="Montserrat" w:cs="Arial"/>
          <w:b/>
          <w:bCs/>
          <w:lang w:val="es-ES" w:eastAsia="es-ES"/>
        </w:rPr>
        <w:t>DE CONFORMIDAD CON LAS SIGUIENTES DECLARACIONES Y CLÁUSULAS.</w:t>
      </w:r>
    </w:p>
    <w:p w14:paraId="16E72195" w14:textId="77777777" w:rsidR="00D01617" w:rsidRDefault="00D01617" w:rsidP="000301AF">
      <w:pPr>
        <w:spacing w:after="0" w:line="240" w:lineRule="auto"/>
        <w:jc w:val="both"/>
        <w:rPr>
          <w:rFonts w:ascii="Montserrat" w:eastAsia="Batang" w:hAnsi="Montserrat" w:cs="Arial"/>
          <w:b/>
          <w:bCs/>
          <w:lang w:val="es-ES" w:eastAsia="es-ES"/>
        </w:rPr>
      </w:pPr>
    </w:p>
    <w:p w14:paraId="3E5B9CE0" w14:textId="77777777" w:rsidR="00D01617" w:rsidRDefault="00D01617" w:rsidP="000301AF">
      <w:pPr>
        <w:spacing w:after="0" w:line="240" w:lineRule="auto"/>
        <w:jc w:val="both"/>
        <w:rPr>
          <w:rFonts w:ascii="Montserrat" w:eastAsia="Batang" w:hAnsi="Montserrat" w:cs="Arial"/>
          <w:b/>
          <w:bCs/>
          <w:lang w:val="es-ES" w:eastAsia="es-ES"/>
        </w:rPr>
      </w:pPr>
    </w:p>
    <w:p w14:paraId="49AC8098" w14:textId="77777777" w:rsidR="0042518A" w:rsidRPr="00850C2E" w:rsidRDefault="0042518A" w:rsidP="000301AF">
      <w:pPr>
        <w:spacing w:after="0" w:line="240" w:lineRule="auto"/>
        <w:jc w:val="both"/>
        <w:rPr>
          <w:rFonts w:ascii="Montserrat" w:eastAsia="Batang" w:hAnsi="Montserrat" w:cs="Arial"/>
          <w:b/>
          <w:bCs/>
          <w:lang w:val="es-ES" w:eastAsia="es-ES"/>
        </w:rPr>
      </w:pPr>
    </w:p>
    <w:p w14:paraId="344A5B28" w14:textId="77777777" w:rsidR="000301AF" w:rsidRPr="00F41A1F" w:rsidRDefault="000301AF" w:rsidP="000301AF">
      <w:pPr>
        <w:spacing w:after="0" w:line="240" w:lineRule="auto"/>
        <w:jc w:val="both"/>
        <w:rPr>
          <w:rFonts w:ascii="Montserrat Regular" w:eastAsia="Batang" w:hAnsi="Montserrat Regular" w:cs="Arial" w:hint="eastAsia"/>
          <w:sz w:val="24"/>
          <w:szCs w:val="24"/>
          <w:lang w:val="es-ES" w:eastAsia="es-ES"/>
        </w:rPr>
      </w:pPr>
    </w:p>
    <w:p w14:paraId="2397D191" w14:textId="51DBB173" w:rsidR="000301AF" w:rsidRDefault="000301AF" w:rsidP="000301AF">
      <w:pPr>
        <w:keepNext/>
        <w:spacing w:after="0" w:line="240" w:lineRule="auto"/>
        <w:ind w:left="-142"/>
        <w:jc w:val="center"/>
        <w:outlineLvl w:val="0"/>
        <w:rPr>
          <w:rFonts w:ascii="Montserrat" w:eastAsia="Batang" w:hAnsi="Montserrat" w:cs="Arial"/>
          <w:b/>
          <w:bCs/>
          <w:snapToGrid w:val="0"/>
          <w:color w:val="000000"/>
          <w:sz w:val="24"/>
          <w:szCs w:val="24"/>
          <w:lang w:val="es-ES" w:eastAsia="es-ES"/>
        </w:rPr>
      </w:pPr>
      <w:r w:rsidRPr="005B574D">
        <w:rPr>
          <w:rFonts w:ascii="Montserrat" w:eastAsia="Batang" w:hAnsi="Montserrat" w:cs="Arial"/>
          <w:b/>
          <w:bCs/>
          <w:snapToGrid w:val="0"/>
          <w:color w:val="000000"/>
          <w:sz w:val="24"/>
          <w:szCs w:val="24"/>
          <w:lang w:val="es-ES" w:eastAsia="es-ES"/>
        </w:rPr>
        <w:t>D E C L A R A C I O N E S</w:t>
      </w:r>
    </w:p>
    <w:p w14:paraId="68C03457" w14:textId="77777777" w:rsidR="00D01617" w:rsidRPr="005B574D" w:rsidRDefault="00D01617" w:rsidP="000301AF">
      <w:pPr>
        <w:keepNext/>
        <w:spacing w:after="0" w:line="240" w:lineRule="auto"/>
        <w:ind w:left="-142"/>
        <w:jc w:val="center"/>
        <w:outlineLvl w:val="0"/>
        <w:rPr>
          <w:rFonts w:ascii="Montserrat" w:eastAsia="Batang" w:hAnsi="Montserrat" w:cs="Arial"/>
          <w:b/>
          <w:bCs/>
          <w:snapToGrid w:val="0"/>
          <w:color w:val="000000"/>
          <w:sz w:val="24"/>
          <w:szCs w:val="24"/>
          <w:lang w:val="es-ES" w:eastAsia="es-ES"/>
        </w:rPr>
      </w:pPr>
    </w:p>
    <w:p w14:paraId="0EC0FB49" w14:textId="77777777" w:rsidR="000301AF" w:rsidRPr="00850C2E" w:rsidRDefault="000301AF" w:rsidP="000301AF">
      <w:pPr>
        <w:spacing w:after="0" w:line="240" w:lineRule="auto"/>
        <w:jc w:val="both"/>
        <w:rPr>
          <w:rFonts w:ascii="Montserrat Light" w:eastAsia="Batang" w:hAnsi="Montserrat Light" w:cs="Arial"/>
          <w:sz w:val="24"/>
          <w:szCs w:val="24"/>
          <w:lang w:eastAsia="es-ES"/>
        </w:rPr>
      </w:pPr>
    </w:p>
    <w:p w14:paraId="1C74CD74" w14:textId="64CDFD0B" w:rsidR="000301AF" w:rsidRPr="00850C2E" w:rsidRDefault="000301AF" w:rsidP="000301AF">
      <w:pPr>
        <w:spacing w:after="0" w:line="240" w:lineRule="auto"/>
        <w:jc w:val="both"/>
        <w:rPr>
          <w:rFonts w:ascii="Montserrat Light" w:eastAsia="Batang" w:hAnsi="Montserrat Light" w:cs="Arial"/>
          <w:b/>
          <w:bCs/>
          <w:sz w:val="24"/>
          <w:szCs w:val="24"/>
          <w:lang w:eastAsia="es-ES"/>
        </w:rPr>
      </w:pPr>
      <w:r w:rsidRPr="00850C2E">
        <w:rPr>
          <w:rFonts w:ascii="Montserrat Light" w:eastAsia="Batang" w:hAnsi="Montserrat Light" w:cs="Arial"/>
          <w:b/>
          <w:bCs/>
          <w:sz w:val="24"/>
          <w:szCs w:val="24"/>
          <w:lang w:eastAsia="es-ES"/>
        </w:rPr>
        <w:t xml:space="preserve">I.- </w:t>
      </w:r>
      <w:r w:rsidRPr="00F44A97">
        <w:rPr>
          <w:rFonts w:ascii="Montserrat" w:eastAsia="Batang" w:hAnsi="Montserrat" w:cs="Arial"/>
          <w:b/>
          <w:bCs/>
          <w:sz w:val="24"/>
          <w:szCs w:val="24"/>
          <w:lang w:eastAsia="es-ES"/>
        </w:rPr>
        <w:t>D</w:t>
      </w:r>
      <w:r w:rsidR="00A4643C" w:rsidRPr="00F44A97">
        <w:rPr>
          <w:rFonts w:ascii="Montserrat" w:eastAsia="Batang" w:hAnsi="Montserrat" w:cs="Arial"/>
          <w:b/>
          <w:bCs/>
          <w:sz w:val="24"/>
          <w:szCs w:val="24"/>
          <w:lang w:eastAsia="es-ES"/>
        </w:rPr>
        <w:t>E</w:t>
      </w:r>
      <w:r w:rsidR="003A62D1" w:rsidRPr="00850C2E">
        <w:rPr>
          <w:rFonts w:ascii="Montserrat Light" w:eastAsia="Batang" w:hAnsi="Montserrat Light" w:cs="Arial"/>
          <w:b/>
          <w:bCs/>
          <w:sz w:val="24"/>
          <w:szCs w:val="24"/>
          <w:lang w:eastAsia="es-ES"/>
        </w:rPr>
        <w:t xml:space="preserve"> </w:t>
      </w:r>
      <w:r w:rsidRPr="00634908">
        <w:rPr>
          <w:rFonts w:ascii="Montserrat" w:eastAsia="Batang" w:hAnsi="Montserrat" w:cs="Arial"/>
          <w:b/>
          <w:bCs/>
          <w:sz w:val="24"/>
          <w:szCs w:val="24"/>
          <w:lang w:eastAsia="es-ES"/>
        </w:rPr>
        <w:t>“LA EMPRESA”</w:t>
      </w:r>
      <w:r w:rsidRPr="00850C2E">
        <w:rPr>
          <w:rFonts w:ascii="Montserrat Light" w:eastAsia="Batang" w:hAnsi="Montserrat Light" w:cs="Arial"/>
          <w:b/>
          <w:bCs/>
          <w:sz w:val="24"/>
          <w:szCs w:val="24"/>
          <w:lang w:eastAsia="es-ES"/>
        </w:rPr>
        <w:t xml:space="preserve"> por conducto de su Apoderado:</w:t>
      </w:r>
    </w:p>
    <w:p w14:paraId="47FA9BE1" w14:textId="77777777" w:rsidR="000301AF" w:rsidRPr="00850C2E" w:rsidRDefault="000301AF" w:rsidP="000301AF">
      <w:pPr>
        <w:spacing w:after="0" w:line="240" w:lineRule="auto"/>
        <w:jc w:val="both"/>
        <w:rPr>
          <w:rFonts w:ascii="Montserrat Light" w:eastAsia="Batang" w:hAnsi="Montserrat Light" w:cs="Arial"/>
          <w:sz w:val="24"/>
          <w:szCs w:val="24"/>
          <w:lang w:eastAsia="es-ES"/>
        </w:rPr>
      </w:pPr>
    </w:p>
    <w:p w14:paraId="743ADE2D" w14:textId="5B9184B7" w:rsidR="000301AF" w:rsidRPr="00A74CA1" w:rsidRDefault="003A62D1" w:rsidP="000301AF">
      <w:pPr>
        <w:pStyle w:val="Prrafodelista"/>
        <w:numPr>
          <w:ilvl w:val="0"/>
          <w:numId w:val="2"/>
        </w:numPr>
        <w:spacing w:after="0" w:line="240" w:lineRule="auto"/>
        <w:jc w:val="both"/>
        <w:rPr>
          <w:rFonts w:ascii="Montserrat Light" w:eastAsia="Arial Unicode MS" w:hAnsi="Montserrat Light" w:cs="Arial"/>
          <w:sz w:val="24"/>
          <w:szCs w:val="24"/>
        </w:rPr>
      </w:pPr>
      <w:r w:rsidRPr="00B41D52">
        <w:rPr>
          <w:rFonts w:ascii="Montserrat Light" w:eastAsia="Arial Unicode MS" w:hAnsi="Montserrat Light" w:cs="Arial"/>
          <w:sz w:val="24"/>
          <w:szCs w:val="24"/>
        </w:rPr>
        <w:t xml:space="preserve">Que </w:t>
      </w:r>
      <w:r w:rsidR="000301AF" w:rsidRPr="00B41D52">
        <w:rPr>
          <w:rFonts w:ascii="Montserrat Light" w:eastAsia="Arial Unicode MS" w:hAnsi="Montserrat Light" w:cs="Arial"/>
          <w:sz w:val="24"/>
          <w:szCs w:val="24"/>
        </w:rPr>
        <w:t>e</w:t>
      </w:r>
      <w:r w:rsidRPr="00B41D52">
        <w:rPr>
          <w:rFonts w:ascii="Montserrat Light" w:eastAsia="Arial Unicode MS" w:hAnsi="Montserrat Light" w:cs="Arial"/>
          <w:sz w:val="24"/>
          <w:szCs w:val="24"/>
        </w:rPr>
        <w:t>s</w:t>
      </w:r>
      <w:r w:rsidR="000301AF" w:rsidRPr="00B41D52">
        <w:rPr>
          <w:rFonts w:ascii="Montserrat Light" w:eastAsia="Arial Unicode MS" w:hAnsi="Montserrat Light" w:cs="Arial"/>
          <w:sz w:val="24"/>
          <w:szCs w:val="24"/>
        </w:rPr>
        <w:t xml:space="preserve"> una persona moral constituida conforme a las leyes de la República Mexicana, tal como se acredita en términos del instrumento notarial número 38,589, de fecha 08 de agosto del año 1977, pasada ante la fe del Licenciado Ignacio Velázquez Junior, Notario Público número 91 de la Ciudad de México, dicho instrumento quedó inscrito en el</w:t>
      </w:r>
      <w:r w:rsidR="000301AF" w:rsidRPr="00C13BCF">
        <w:rPr>
          <w:rFonts w:ascii="Montserrat Light" w:eastAsia="Arial Unicode MS" w:hAnsi="Montserrat Light" w:cs="Arial"/>
          <w:sz w:val="24"/>
          <w:szCs w:val="24"/>
        </w:rPr>
        <w:t xml:space="preserve"> Registro Público de la Propiedad y de Comercio de Tula de Allende, Estado de Hidalgo, de fecha 11 de noviembre de 1977, en la Sección de Comercio, bajo el número treinta y dos a fojas de la sesenta y nueve frente a la setenta y cuatro vuelta, del Tomo Primero, siendo en primera instancia denominada, “</w:t>
      </w:r>
      <w:r w:rsidR="000301AF" w:rsidRPr="00C13BCF">
        <w:rPr>
          <w:rFonts w:ascii="Montserrat Light" w:eastAsia="Arial Unicode MS" w:hAnsi="Montserrat Light" w:cs="Arial"/>
          <w:b/>
          <w:bCs/>
          <w:sz w:val="24"/>
          <w:szCs w:val="24"/>
        </w:rPr>
        <w:t>RAFIA TEXTIL”, S.A.,</w:t>
      </w:r>
      <w:r w:rsidR="000301AF" w:rsidRPr="00C13BCF">
        <w:rPr>
          <w:rFonts w:ascii="Montserrat Light" w:eastAsia="Arial Unicode MS" w:hAnsi="Montserrat Light" w:cs="Arial"/>
          <w:sz w:val="24"/>
          <w:szCs w:val="24"/>
        </w:rPr>
        <w:t xml:space="preserve"> mediante escritura pública número 9,472, de fecha 22 de a</w:t>
      </w:r>
      <w:r w:rsidR="000301AF" w:rsidRPr="00850C2E">
        <w:rPr>
          <w:rFonts w:ascii="Montserrat Light" w:eastAsia="Arial Unicode MS" w:hAnsi="Montserrat Light" w:cs="Arial"/>
          <w:sz w:val="24"/>
          <w:szCs w:val="24"/>
        </w:rPr>
        <w:t xml:space="preserve">gosto del año 1980, pasada ante la fe del Licenciado Ricardo Rendon Campos, Notario Público número 71  de Distrito Federal ahora Ciudad de México, dicho instrumento quedó inscrito en el Registro Público de la Propiedad y de Comercio de Tula de Allende, Estado de Hidalgo, bajo el número cuatro a fojas de la cuatro a la siete frente del romo primero, cambio su denominación a </w:t>
      </w:r>
      <w:r w:rsidR="000301AF" w:rsidRPr="005B574D">
        <w:rPr>
          <w:rFonts w:ascii="Montserrat" w:eastAsia="Arial Unicode MS" w:hAnsi="Montserrat" w:cs="Arial"/>
          <w:b/>
          <w:bCs/>
          <w:sz w:val="24"/>
          <w:szCs w:val="24"/>
        </w:rPr>
        <w:t>“POLY RAFIA”, S.A.,</w:t>
      </w:r>
      <w:r w:rsidR="000301AF" w:rsidRPr="00850C2E">
        <w:rPr>
          <w:rFonts w:ascii="Montserrat Light" w:eastAsia="Arial Unicode MS" w:hAnsi="Montserrat Light" w:cs="Arial"/>
          <w:b/>
          <w:bCs/>
          <w:sz w:val="24"/>
          <w:szCs w:val="24"/>
        </w:rPr>
        <w:t xml:space="preserve"> </w:t>
      </w:r>
      <w:r w:rsidR="000301AF" w:rsidRPr="00850C2E">
        <w:rPr>
          <w:rFonts w:ascii="Montserrat Light" w:eastAsia="Arial Unicode MS" w:hAnsi="Montserrat Light" w:cs="Arial"/>
          <w:sz w:val="24"/>
          <w:szCs w:val="24"/>
        </w:rPr>
        <w:t>y</w:t>
      </w:r>
      <w:r w:rsidR="000301AF" w:rsidRPr="00850C2E">
        <w:rPr>
          <w:rFonts w:ascii="Montserrat Light" w:eastAsia="Arial Unicode MS" w:hAnsi="Montserrat Light" w:cs="Arial"/>
          <w:b/>
          <w:bCs/>
          <w:sz w:val="24"/>
          <w:szCs w:val="24"/>
        </w:rPr>
        <w:t xml:space="preserve"> </w:t>
      </w:r>
      <w:r w:rsidR="000301AF" w:rsidRPr="00850C2E">
        <w:rPr>
          <w:rFonts w:ascii="Montserrat Light" w:eastAsia="Arial Unicode MS" w:hAnsi="Montserrat Light" w:cs="Arial"/>
          <w:sz w:val="24"/>
          <w:szCs w:val="24"/>
        </w:rPr>
        <w:t xml:space="preserve">mediante la escritura pública número 2,713, de fecha 14 de marzo del año 1985, pasada ante la fe del Licenciado Jorge A.D. Hernández Arias, Notario Público número 152 de Distrito Federal ahora Ciudad de México, cambio su denominación social a </w:t>
      </w:r>
      <w:r w:rsidR="000301AF" w:rsidRPr="005B574D">
        <w:rPr>
          <w:rFonts w:ascii="Montserrat" w:eastAsia="Arial Unicode MS" w:hAnsi="Montserrat" w:cs="Arial"/>
          <w:b/>
          <w:bCs/>
          <w:sz w:val="24"/>
          <w:szCs w:val="24"/>
        </w:rPr>
        <w:t>“POLY RAFIA, S.A. DE C.V.,</w:t>
      </w:r>
      <w:r w:rsidR="000301AF" w:rsidRPr="00850C2E">
        <w:rPr>
          <w:rFonts w:ascii="Montserrat Light" w:eastAsia="Arial Unicode MS" w:hAnsi="Montserrat Light" w:cs="Arial"/>
          <w:sz w:val="24"/>
          <w:szCs w:val="24"/>
        </w:rPr>
        <w:t xml:space="preserve"> dicho instrumento quedó inscrito en el Registro Público de </w:t>
      </w:r>
      <w:r w:rsidR="000301AF" w:rsidRPr="00850C2E">
        <w:rPr>
          <w:rFonts w:ascii="Montserrat Light" w:eastAsia="Arial Unicode MS" w:hAnsi="Montserrat Light" w:cs="Arial"/>
          <w:sz w:val="24"/>
          <w:szCs w:val="24"/>
        </w:rPr>
        <w:lastRenderedPageBreak/>
        <w:t>la Propiedad y de Comercio de Tula de Allende, Estado de Hidalgo, en la sección de comercio bajo el número cuarenta y ocho, Tomo único, Libro Primero</w:t>
      </w:r>
      <w:r w:rsidR="000301AF" w:rsidRPr="00850C2E">
        <w:rPr>
          <w:rFonts w:ascii="Montserrat Light" w:eastAsia="Batang" w:hAnsi="Montserrat Light" w:cs="Arial"/>
          <w:sz w:val="24"/>
          <w:szCs w:val="24"/>
          <w:lang w:val="es-ES" w:eastAsia="es-ES"/>
        </w:rPr>
        <w:t>;</w:t>
      </w:r>
    </w:p>
    <w:p w14:paraId="1325F8C9" w14:textId="77777777" w:rsidR="00A74CA1" w:rsidRPr="00850C2E" w:rsidRDefault="00A74CA1" w:rsidP="00A74CA1">
      <w:pPr>
        <w:pStyle w:val="Prrafodelista"/>
        <w:spacing w:after="0" w:line="240" w:lineRule="auto"/>
        <w:jc w:val="both"/>
        <w:rPr>
          <w:rFonts w:ascii="Montserrat Light" w:eastAsia="Arial Unicode MS" w:hAnsi="Montserrat Light" w:cs="Arial"/>
          <w:sz w:val="24"/>
          <w:szCs w:val="24"/>
        </w:rPr>
      </w:pPr>
    </w:p>
    <w:p w14:paraId="116A6394" w14:textId="060FEB91" w:rsidR="000301AF" w:rsidRPr="00970129" w:rsidRDefault="000301AF" w:rsidP="000301AF">
      <w:pPr>
        <w:widowControl w:val="0"/>
        <w:numPr>
          <w:ilvl w:val="0"/>
          <w:numId w:val="2"/>
        </w:numPr>
        <w:spacing w:after="0" w:line="240" w:lineRule="auto"/>
        <w:jc w:val="both"/>
        <w:rPr>
          <w:rFonts w:ascii="Montserrat Light" w:eastAsia="Batang" w:hAnsi="Montserrat Light" w:cs="Arial"/>
          <w:sz w:val="24"/>
          <w:szCs w:val="24"/>
          <w:lang w:eastAsia="es-ES"/>
        </w:rPr>
      </w:pPr>
      <w:r w:rsidRPr="00850C2E">
        <w:rPr>
          <w:rFonts w:ascii="Montserrat Light" w:eastAsia="Batang" w:hAnsi="Montserrat Light" w:cs="Arial"/>
          <w:sz w:val="24"/>
          <w:szCs w:val="24"/>
          <w:lang w:val="es-ES" w:eastAsia="es-ES"/>
        </w:rPr>
        <w:t xml:space="preserve">Que sus facultades de representación no le han sido revocadas, mismas que se encuentran consignadas en la Escritura Pública número 44,599 de fecha 26 de octubre del 2010, otorgada ante la fe del Notario Público número 181 Lic. Miguel </w:t>
      </w:r>
      <w:r w:rsidR="00800894" w:rsidRPr="00850C2E">
        <w:rPr>
          <w:rFonts w:ascii="Montserrat Light" w:eastAsia="Batang" w:hAnsi="Montserrat Light" w:cs="Arial"/>
          <w:sz w:val="24"/>
          <w:szCs w:val="24"/>
          <w:lang w:val="es-ES" w:eastAsia="es-ES"/>
        </w:rPr>
        <w:t>Soberón</w:t>
      </w:r>
      <w:r w:rsidRPr="00850C2E">
        <w:rPr>
          <w:rFonts w:ascii="Montserrat Light" w:eastAsia="Batang" w:hAnsi="Montserrat Light" w:cs="Arial"/>
          <w:sz w:val="24"/>
          <w:szCs w:val="24"/>
          <w:lang w:val="es-ES" w:eastAsia="es-ES"/>
        </w:rPr>
        <w:t xml:space="preserve"> Mainero, del Distrito Federal</w:t>
      </w:r>
      <w:r w:rsidR="00FB6FE0">
        <w:rPr>
          <w:rFonts w:ascii="Montserrat Light" w:eastAsia="Batang" w:hAnsi="Montserrat Light" w:cs="Arial"/>
          <w:sz w:val="24"/>
          <w:szCs w:val="24"/>
          <w:lang w:val="es-ES" w:eastAsia="es-ES"/>
        </w:rPr>
        <w:t>, ahora Ciudad de México</w:t>
      </w:r>
      <w:r w:rsidRPr="00850C2E">
        <w:rPr>
          <w:rFonts w:ascii="Montserrat Light" w:eastAsia="Batang" w:hAnsi="Montserrat Light" w:cs="Arial"/>
          <w:sz w:val="24"/>
          <w:szCs w:val="24"/>
          <w:lang w:val="es-ES" w:eastAsia="es-ES"/>
        </w:rPr>
        <w:t>;</w:t>
      </w:r>
    </w:p>
    <w:p w14:paraId="78B1E676" w14:textId="77777777" w:rsidR="00970129" w:rsidRPr="00850C2E" w:rsidRDefault="00970129" w:rsidP="00970129">
      <w:pPr>
        <w:widowControl w:val="0"/>
        <w:spacing w:after="0" w:line="240" w:lineRule="auto"/>
        <w:ind w:left="720"/>
        <w:jc w:val="both"/>
        <w:rPr>
          <w:rFonts w:ascii="Montserrat Light" w:eastAsia="Batang" w:hAnsi="Montserrat Light" w:cs="Arial"/>
          <w:sz w:val="24"/>
          <w:szCs w:val="24"/>
          <w:lang w:eastAsia="es-ES"/>
        </w:rPr>
      </w:pPr>
    </w:p>
    <w:p w14:paraId="397AE8BA" w14:textId="4FF9AFC0" w:rsidR="000301AF" w:rsidRPr="00850C2E" w:rsidRDefault="000301AF" w:rsidP="000301AF">
      <w:pPr>
        <w:widowControl w:val="0"/>
        <w:numPr>
          <w:ilvl w:val="0"/>
          <w:numId w:val="2"/>
        </w:numPr>
        <w:spacing w:after="0" w:line="240" w:lineRule="auto"/>
        <w:jc w:val="both"/>
        <w:rPr>
          <w:rFonts w:ascii="Montserrat Light" w:eastAsia="Batang" w:hAnsi="Montserrat Light" w:cs="Arial"/>
          <w:sz w:val="24"/>
          <w:szCs w:val="24"/>
          <w:lang w:eastAsia="es-ES"/>
        </w:rPr>
      </w:pPr>
      <w:r w:rsidRPr="00850C2E">
        <w:rPr>
          <w:rFonts w:ascii="Montserrat Light" w:eastAsia="Batang" w:hAnsi="Montserrat Light" w:cs="Arial"/>
          <w:sz w:val="24"/>
          <w:szCs w:val="24"/>
          <w:lang w:eastAsia="es-ES"/>
        </w:rPr>
        <w:t>Que señala como su domicilio convencional el ubicado en Lote 1, Manzana 10 S/N Parque Industrial Santa Barbara, Atlacomulco, Estado de México, C.P. 50450;</w:t>
      </w:r>
    </w:p>
    <w:p w14:paraId="266D3910" w14:textId="77777777" w:rsidR="003A62D1" w:rsidRPr="00850C2E" w:rsidRDefault="003A62D1" w:rsidP="003A62D1">
      <w:pPr>
        <w:pStyle w:val="Prrafodelista"/>
        <w:rPr>
          <w:rFonts w:ascii="Montserrat Light" w:eastAsia="Batang" w:hAnsi="Montserrat Light" w:cs="Arial"/>
          <w:sz w:val="24"/>
          <w:szCs w:val="24"/>
          <w:lang w:eastAsia="es-ES"/>
        </w:rPr>
      </w:pPr>
    </w:p>
    <w:p w14:paraId="3B3EF7BF" w14:textId="163186F3" w:rsidR="000301AF" w:rsidRPr="00850C2E" w:rsidRDefault="000301AF" w:rsidP="000301AF">
      <w:pPr>
        <w:widowControl w:val="0"/>
        <w:numPr>
          <w:ilvl w:val="0"/>
          <w:numId w:val="2"/>
        </w:numPr>
        <w:spacing w:after="0" w:line="240" w:lineRule="auto"/>
        <w:jc w:val="both"/>
        <w:rPr>
          <w:rFonts w:ascii="Montserrat Light" w:eastAsia="Batang" w:hAnsi="Montserrat Light" w:cs="Arial"/>
          <w:sz w:val="24"/>
          <w:szCs w:val="24"/>
          <w:lang w:eastAsia="es-ES"/>
        </w:rPr>
      </w:pPr>
      <w:r w:rsidRPr="00850C2E">
        <w:rPr>
          <w:rFonts w:ascii="Montserrat Light" w:eastAsia="Batang" w:hAnsi="Montserrat Light" w:cs="Arial"/>
          <w:sz w:val="24"/>
          <w:szCs w:val="24"/>
          <w:lang w:eastAsia="es-ES"/>
        </w:rPr>
        <w:t>Que su registro federal de contribuyentes es PRA-850314-FE5</w:t>
      </w:r>
      <w:r w:rsidR="00D224F6" w:rsidRPr="00850C2E">
        <w:rPr>
          <w:rFonts w:ascii="Montserrat Light" w:eastAsia="Batang" w:hAnsi="Montserrat Light" w:cs="Arial"/>
          <w:sz w:val="24"/>
          <w:szCs w:val="24"/>
          <w:lang w:eastAsia="es-ES"/>
        </w:rPr>
        <w:t>;</w:t>
      </w:r>
    </w:p>
    <w:p w14:paraId="50B33BD5" w14:textId="77777777" w:rsidR="003A62D1" w:rsidRPr="00850C2E" w:rsidRDefault="003A62D1" w:rsidP="003A62D1">
      <w:pPr>
        <w:pStyle w:val="Prrafodelista"/>
        <w:rPr>
          <w:rFonts w:ascii="Montserrat Light" w:eastAsia="Batang" w:hAnsi="Montserrat Light" w:cs="Arial"/>
          <w:sz w:val="24"/>
          <w:szCs w:val="24"/>
          <w:lang w:eastAsia="es-ES"/>
        </w:rPr>
      </w:pPr>
    </w:p>
    <w:p w14:paraId="47CE1FBE" w14:textId="504E7863" w:rsidR="00D224F6" w:rsidRPr="00850C2E" w:rsidRDefault="00D224F6" w:rsidP="000301AF">
      <w:pPr>
        <w:widowControl w:val="0"/>
        <w:numPr>
          <w:ilvl w:val="0"/>
          <w:numId w:val="2"/>
        </w:numPr>
        <w:spacing w:after="0" w:line="240" w:lineRule="auto"/>
        <w:jc w:val="both"/>
        <w:rPr>
          <w:rFonts w:ascii="Montserrat Light" w:eastAsia="Batang" w:hAnsi="Montserrat Light" w:cs="Arial"/>
          <w:sz w:val="24"/>
          <w:szCs w:val="24"/>
          <w:lang w:eastAsia="es-ES"/>
        </w:rPr>
      </w:pPr>
      <w:r w:rsidRPr="00850C2E">
        <w:rPr>
          <w:rFonts w:ascii="Montserrat Light" w:eastAsia="Batang" w:hAnsi="Montserrat Light" w:cs="Arial"/>
          <w:sz w:val="24"/>
          <w:szCs w:val="24"/>
          <w:lang w:eastAsia="es-ES"/>
        </w:rPr>
        <w:t>Que su principal objeto social es la fabricación de productos plásticos flexibles para el empaque y embalaje, entre otros.</w:t>
      </w:r>
    </w:p>
    <w:p w14:paraId="79B31B7F" w14:textId="77777777" w:rsidR="000301AF" w:rsidRPr="00850C2E" w:rsidRDefault="000301AF" w:rsidP="000301AF">
      <w:pPr>
        <w:widowControl w:val="0"/>
        <w:spacing w:after="0" w:line="240" w:lineRule="auto"/>
        <w:jc w:val="both"/>
        <w:rPr>
          <w:rFonts w:ascii="Montserrat Light" w:eastAsia="Batang" w:hAnsi="Montserrat Light" w:cs="Arial"/>
          <w:sz w:val="24"/>
          <w:szCs w:val="24"/>
          <w:lang w:eastAsia="es-ES"/>
        </w:rPr>
      </w:pPr>
    </w:p>
    <w:p w14:paraId="6732D16B" w14:textId="12647BDA" w:rsidR="000301AF" w:rsidRPr="00114EC1" w:rsidRDefault="000301AF" w:rsidP="000301AF">
      <w:pPr>
        <w:spacing w:after="0" w:line="240" w:lineRule="auto"/>
        <w:jc w:val="both"/>
        <w:rPr>
          <w:rFonts w:asciiTheme="majorHAnsi" w:eastAsia="Batang" w:hAnsiTheme="majorHAnsi" w:cstheme="majorHAnsi"/>
          <w:b/>
          <w:bCs/>
          <w:sz w:val="24"/>
          <w:szCs w:val="24"/>
          <w:lang w:eastAsia="es-ES"/>
        </w:rPr>
      </w:pPr>
      <w:r w:rsidRPr="00F44A97">
        <w:rPr>
          <w:rFonts w:ascii="Montserrat" w:eastAsia="Batang" w:hAnsi="Montserrat" w:cs="Arial"/>
          <w:b/>
          <w:sz w:val="24"/>
          <w:szCs w:val="24"/>
          <w:lang w:eastAsia="es-ES"/>
        </w:rPr>
        <w:t>II.-</w:t>
      </w:r>
      <w:r w:rsidRPr="00F44A97">
        <w:rPr>
          <w:rFonts w:ascii="Montserrat" w:eastAsia="Batang" w:hAnsi="Montserrat" w:cs="Arial"/>
          <w:b/>
          <w:bCs/>
          <w:sz w:val="24"/>
          <w:szCs w:val="24"/>
          <w:lang w:eastAsia="es-ES"/>
        </w:rPr>
        <w:t>D</w:t>
      </w:r>
      <w:r w:rsidR="00A4643C" w:rsidRPr="00F44A97">
        <w:rPr>
          <w:rFonts w:ascii="Montserrat" w:eastAsia="Batang" w:hAnsi="Montserrat" w:cs="Arial"/>
          <w:b/>
          <w:bCs/>
          <w:sz w:val="24"/>
          <w:szCs w:val="24"/>
          <w:lang w:eastAsia="es-ES"/>
        </w:rPr>
        <w:t>E</w:t>
      </w:r>
      <w:r w:rsidRPr="00850C2E">
        <w:rPr>
          <w:rFonts w:ascii="Montserrat Light" w:eastAsia="Batang" w:hAnsi="Montserrat Light" w:cs="Arial"/>
          <w:b/>
          <w:bCs/>
          <w:sz w:val="24"/>
          <w:szCs w:val="24"/>
          <w:lang w:eastAsia="es-ES"/>
        </w:rPr>
        <w:t xml:space="preserve"> </w:t>
      </w:r>
      <w:r w:rsidRPr="00634908">
        <w:rPr>
          <w:rFonts w:ascii="Montserrat" w:eastAsia="Batang" w:hAnsi="Montserrat" w:cs="Arial"/>
          <w:b/>
          <w:bCs/>
          <w:sz w:val="24"/>
          <w:szCs w:val="24"/>
          <w:lang w:eastAsia="es-ES"/>
        </w:rPr>
        <w:t>“</w:t>
      </w:r>
      <w:r w:rsidR="00356BF2" w:rsidRPr="00634908">
        <w:rPr>
          <w:rFonts w:ascii="Montserrat" w:eastAsia="Batang" w:hAnsi="Montserrat" w:cs="Arial"/>
          <w:b/>
          <w:bCs/>
          <w:sz w:val="24"/>
          <w:szCs w:val="24"/>
          <w:lang w:eastAsia="es-ES"/>
        </w:rPr>
        <w:t>EL INSTITUTO</w:t>
      </w:r>
      <w:r w:rsidRPr="00634908">
        <w:rPr>
          <w:rFonts w:ascii="Montserrat" w:eastAsia="Batang" w:hAnsi="Montserrat" w:cs="Arial"/>
          <w:b/>
          <w:bCs/>
          <w:sz w:val="24"/>
          <w:szCs w:val="24"/>
          <w:lang w:eastAsia="es-ES"/>
        </w:rPr>
        <w:t>”</w:t>
      </w:r>
      <w:r w:rsidR="00114EC1">
        <w:rPr>
          <w:rFonts w:ascii="Montserrat" w:eastAsia="Batang" w:hAnsi="Montserrat" w:cs="Arial"/>
          <w:b/>
          <w:bCs/>
          <w:sz w:val="24"/>
          <w:szCs w:val="24"/>
          <w:lang w:eastAsia="es-ES"/>
        </w:rPr>
        <w:t xml:space="preserve">, </w:t>
      </w:r>
      <w:r w:rsidR="00114EC1" w:rsidRPr="00114EC1">
        <w:rPr>
          <w:rFonts w:ascii="Montserrat Light" w:eastAsia="Batang" w:hAnsi="Montserrat Light" w:cstheme="majorHAnsi"/>
          <w:b/>
          <w:bCs/>
          <w:sz w:val="24"/>
          <w:szCs w:val="24"/>
          <w:lang w:eastAsia="es-ES"/>
        </w:rPr>
        <w:t>por conducto de su Director.</w:t>
      </w:r>
    </w:p>
    <w:p w14:paraId="42D44063" w14:textId="77777777" w:rsidR="00891E61" w:rsidRPr="00850C2E" w:rsidRDefault="00891E61" w:rsidP="000301AF">
      <w:pPr>
        <w:spacing w:after="0" w:line="240" w:lineRule="auto"/>
        <w:jc w:val="both"/>
        <w:rPr>
          <w:rFonts w:ascii="Montserrat Light" w:eastAsia="Batang" w:hAnsi="Montserrat Light" w:cs="Arial"/>
          <w:b/>
          <w:bCs/>
          <w:sz w:val="24"/>
          <w:szCs w:val="24"/>
          <w:lang w:eastAsia="es-ES"/>
        </w:rPr>
      </w:pPr>
    </w:p>
    <w:p w14:paraId="1A410537" w14:textId="77777777" w:rsidR="00891E61" w:rsidRPr="00850C2E" w:rsidRDefault="00891E61" w:rsidP="00891E61">
      <w:pPr>
        <w:pStyle w:val="Sangradetextonormal"/>
        <w:ind w:left="851" w:firstLine="0"/>
        <w:jc w:val="both"/>
        <w:rPr>
          <w:rFonts w:ascii="Montserrat Light" w:hAnsi="Montserrat Light"/>
        </w:rPr>
      </w:pPr>
      <w:r w:rsidRPr="00F44A97">
        <w:rPr>
          <w:rFonts w:ascii="Montserrat" w:hAnsi="Montserrat"/>
          <w:b/>
        </w:rPr>
        <w:t>II.1</w:t>
      </w:r>
      <w:r w:rsidRPr="00850C2E">
        <w:rPr>
          <w:rFonts w:ascii="Montserrat Light" w:hAnsi="Montserrat Light"/>
          <w:b/>
        </w:rPr>
        <w:t xml:space="preserve"> </w:t>
      </w:r>
      <w:r w:rsidRPr="00850C2E">
        <w:rPr>
          <w:rFonts w:ascii="Montserrat Light" w:hAnsi="Montserrat Light"/>
          <w:bCs w:val="0"/>
        </w:rPr>
        <w:t xml:space="preserve">Que </w:t>
      </w:r>
      <w:r w:rsidRPr="00850C2E">
        <w:rPr>
          <w:rFonts w:ascii="Montserrat Light" w:hAnsi="Montserrat Light"/>
        </w:rPr>
        <w:t>es un Órgano Desconcentrado de la Secretaría de Salud del Estado de México, con autonomía técnica  y operativa para el ejercicio de sus atribuciones, mediante Acuerdo, publicado en el Periódico Oficial “Gaceta del Gobierno” en fecha 09 de septiembre de 2022 y tiene como objeto proporcionar atención integral de la salud mental y adicciones con un enfoque comunitario, así como promover, difundir y apoyar las acciones conjuntas de los sectores público, social y privado, tendientes a la prevención y atención ambulatoria y residencial de trastornos mentales, incluidos aquellos relacionados con el consumo de sustancias psicoactivas.</w:t>
      </w:r>
    </w:p>
    <w:p w14:paraId="4B71BF29" w14:textId="77777777" w:rsidR="00891E61" w:rsidRPr="00850C2E" w:rsidRDefault="00891E61" w:rsidP="00891E61">
      <w:pPr>
        <w:pStyle w:val="Sangradetextonormal"/>
        <w:ind w:left="851" w:firstLine="0"/>
        <w:jc w:val="both"/>
        <w:rPr>
          <w:rFonts w:ascii="Montserrat Light" w:hAnsi="Montserrat Light"/>
        </w:rPr>
      </w:pPr>
    </w:p>
    <w:p w14:paraId="65BF59DD" w14:textId="77777777" w:rsidR="00891E61" w:rsidRDefault="00891E61" w:rsidP="00891E61">
      <w:pPr>
        <w:pStyle w:val="Sangradetextonormal"/>
        <w:ind w:left="851" w:firstLine="0"/>
        <w:jc w:val="both"/>
        <w:rPr>
          <w:rFonts w:ascii="Montserrat Light" w:hAnsi="Montserrat Light"/>
        </w:rPr>
      </w:pPr>
      <w:r w:rsidRPr="00F44A97">
        <w:rPr>
          <w:rFonts w:ascii="Montserrat" w:hAnsi="Montserrat"/>
          <w:b/>
        </w:rPr>
        <w:t>II.2</w:t>
      </w:r>
      <w:r w:rsidRPr="00850C2E">
        <w:rPr>
          <w:rFonts w:ascii="Montserrat Light" w:hAnsi="Montserrat Light"/>
          <w:b/>
        </w:rPr>
        <w:t xml:space="preserve"> </w:t>
      </w:r>
      <w:r w:rsidRPr="00850C2E">
        <w:rPr>
          <w:rFonts w:ascii="Montserrat Light" w:hAnsi="Montserrat Light"/>
          <w:bCs w:val="0"/>
        </w:rPr>
        <w:t xml:space="preserve">Que, para el cumplimiento de su </w:t>
      </w:r>
      <w:r w:rsidRPr="00850C2E">
        <w:rPr>
          <w:rFonts w:ascii="Montserrat Light" w:hAnsi="Montserrat Light"/>
        </w:rPr>
        <w:t>objeto entre otras atribuciones, le corresponde promover el intercambio de información con instituciones públicas, privadas y sociales para la ejecución de programas, acciones y estrategias orientadas a prevenir y atender la salud mental y el consumo de sustancias psicoactivas.</w:t>
      </w:r>
    </w:p>
    <w:p w14:paraId="343655F0" w14:textId="77777777" w:rsidR="00972B8C" w:rsidRDefault="00972B8C" w:rsidP="00891E61">
      <w:pPr>
        <w:pStyle w:val="Sangradetextonormal"/>
        <w:ind w:left="851" w:firstLine="0"/>
        <w:jc w:val="both"/>
        <w:rPr>
          <w:rFonts w:ascii="Montserrat Light" w:hAnsi="Montserrat Light"/>
        </w:rPr>
      </w:pPr>
    </w:p>
    <w:p w14:paraId="60A2A6F6" w14:textId="665F7873" w:rsidR="00891E61" w:rsidRDefault="00891E61" w:rsidP="00891E61">
      <w:pPr>
        <w:pStyle w:val="Sangradetextonormal"/>
        <w:ind w:left="851" w:firstLine="0"/>
        <w:jc w:val="both"/>
        <w:rPr>
          <w:rFonts w:ascii="Montserrat Light" w:hAnsi="Montserrat Light"/>
        </w:rPr>
      </w:pPr>
      <w:r w:rsidRPr="00F44A97">
        <w:rPr>
          <w:rFonts w:ascii="Montserrat" w:hAnsi="Montserrat"/>
          <w:b/>
        </w:rPr>
        <w:t>II. 3.</w:t>
      </w:r>
      <w:r w:rsidRPr="00850C2E">
        <w:rPr>
          <w:rFonts w:ascii="Montserrat Light" w:hAnsi="Montserrat Light"/>
        </w:rPr>
        <w:t xml:space="preserve"> Que, para el ejercicio de sus atribuciones, en términos de lo establecido por los artículos 5, 6 fracción X del Acuerdo del Ejecutivo del Estado por el que se crea el Instituto Mexiquense de Salud Mental y Adicciones, </w:t>
      </w:r>
      <w:r w:rsidR="001927FD" w:rsidRPr="00850C2E">
        <w:rPr>
          <w:rFonts w:ascii="Montserrat Light" w:hAnsi="Montserrat Light"/>
        </w:rPr>
        <w:t xml:space="preserve">5, 7 fracción IX </w:t>
      </w:r>
      <w:r w:rsidR="001927FD" w:rsidRPr="00850C2E">
        <w:rPr>
          <w:rFonts w:ascii="Montserrat Light" w:hAnsi="Montserrat Light"/>
        </w:rPr>
        <w:lastRenderedPageBreak/>
        <w:t xml:space="preserve">del Reglamento Interior del Instituto Mexiquense de Salud Mental y Adicciones, </w:t>
      </w:r>
      <w:r w:rsidRPr="00850C2E">
        <w:rPr>
          <w:rFonts w:ascii="Montserrat Light" w:hAnsi="Montserrat Light"/>
        </w:rPr>
        <w:t>puede realizar toda clase de actos jurídicos para el cumplimiento de su objeto.</w:t>
      </w:r>
    </w:p>
    <w:p w14:paraId="0C7EA7AA" w14:textId="77777777" w:rsidR="0091618F" w:rsidRPr="00850C2E" w:rsidRDefault="0091618F" w:rsidP="00891E61">
      <w:pPr>
        <w:pStyle w:val="Sangradetextonormal"/>
        <w:ind w:left="851" w:firstLine="0"/>
        <w:jc w:val="both"/>
        <w:rPr>
          <w:rFonts w:ascii="Montserrat Light" w:hAnsi="Montserrat Light"/>
        </w:rPr>
      </w:pPr>
    </w:p>
    <w:p w14:paraId="2F6D6770" w14:textId="77777777" w:rsidR="00891E61" w:rsidRPr="00850C2E" w:rsidRDefault="00891E61" w:rsidP="00891E61">
      <w:pPr>
        <w:pStyle w:val="Sangradetextonormal"/>
        <w:ind w:left="851" w:firstLine="0"/>
        <w:jc w:val="both"/>
        <w:rPr>
          <w:rFonts w:ascii="Montserrat Light" w:hAnsi="Montserrat Light"/>
        </w:rPr>
      </w:pPr>
      <w:r w:rsidRPr="00F44A97">
        <w:rPr>
          <w:rFonts w:ascii="Montserrat" w:hAnsi="Montserrat"/>
          <w:b/>
        </w:rPr>
        <w:t>II. 4.</w:t>
      </w:r>
      <w:r w:rsidRPr="00850C2E">
        <w:rPr>
          <w:rFonts w:ascii="Montserrat Light" w:hAnsi="Montserrat Light"/>
        </w:rPr>
        <w:t xml:space="preserve"> Que el Maestro Alberto Alonso Gutiérrez Novelo, en su carácter de Director del Instituto, cuenta con las atribuciones necesarias para obligar a sus representados, cuya personalidad se desprende del nombramiento expedido por el Gobernador Constitucional del Estado de México, Lic. Alfredo del Mazo Maza el 10 de septiembre de 2022.</w:t>
      </w:r>
    </w:p>
    <w:p w14:paraId="13260EE1" w14:textId="77777777" w:rsidR="00891E61" w:rsidRPr="00850C2E" w:rsidRDefault="00891E61" w:rsidP="00891E61">
      <w:pPr>
        <w:pStyle w:val="Sangradetextonormal"/>
        <w:ind w:left="851" w:firstLine="0"/>
        <w:jc w:val="both"/>
        <w:rPr>
          <w:rFonts w:ascii="Montserrat Light" w:hAnsi="Montserrat Light"/>
        </w:rPr>
      </w:pPr>
      <w:r w:rsidRPr="00850C2E">
        <w:rPr>
          <w:rFonts w:ascii="Montserrat Light" w:hAnsi="Montserrat Light"/>
        </w:rPr>
        <w:t xml:space="preserve">   </w:t>
      </w:r>
    </w:p>
    <w:p w14:paraId="725E48E6" w14:textId="17C70C6F" w:rsidR="00891E61" w:rsidRPr="00850C2E" w:rsidRDefault="00891E61" w:rsidP="00891E61">
      <w:pPr>
        <w:pStyle w:val="Sangradetextonormal"/>
        <w:tabs>
          <w:tab w:val="left" w:pos="1560"/>
        </w:tabs>
        <w:ind w:left="851" w:firstLine="0"/>
        <w:jc w:val="both"/>
        <w:rPr>
          <w:rFonts w:ascii="Montserrat Light" w:hAnsi="Montserrat Light"/>
        </w:rPr>
      </w:pPr>
      <w:r w:rsidRPr="00F44A97">
        <w:rPr>
          <w:rFonts w:ascii="Montserrat" w:hAnsi="Montserrat"/>
          <w:b/>
        </w:rPr>
        <w:t>II.5.</w:t>
      </w:r>
      <w:r w:rsidRPr="00850C2E">
        <w:rPr>
          <w:rFonts w:ascii="Montserrat Light" w:hAnsi="Montserrat Light"/>
        </w:rPr>
        <w:t xml:space="preserve"> Que cuenta con 34 Unidades Operativas en el Estado, denominadas Centro </w:t>
      </w:r>
      <w:r w:rsidR="007A6E0E" w:rsidRPr="00850C2E">
        <w:rPr>
          <w:rFonts w:ascii="Montserrat Light" w:hAnsi="Montserrat Light"/>
        </w:rPr>
        <w:t>Comunitario de Salud Mental y Adicciones</w:t>
      </w:r>
      <w:r w:rsidRPr="00850C2E">
        <w:rPr>
          <w:rFonts w:ascii="Montserrat Light" w:hAnsi="Montserrat Light"/>
        </w:rPr>
        <w:t xml:space="preserve"> </w:t>
      </w:r>
      <w:r w:rsidRPr="005B574D">
        <w:rPr>
          <w:rFonts w:ascii="Montserrat" w:hAnsi="Montserrat"/>
          <w:b/>
          <w:bCs w:val="0"/>
        </w:rPr>
        <w:t>(</w:t>
      </w:r>
      <w:r w:rsidR="005B574D">
        <w:rPr>
          <w:rFonts w:ascii="Montserrat" w:hAnsi="Montserrat"/>
          <w:b/>
          <w:bCs w:val="0"/>
        </w:rPr>
        <w:t>“</w:t>
      </w:r>
      <w:r w:rsidRPr="005B574D">
        <w:rPr>
          <w:rFonts w:ascii="Montserrat" w:hAnsi="Montserrat"/>
          <w:b/>
          <w:bCs w:val="0"/>
        </w:rPr>
        <w:t>C</w:t>
      </w:r>
      <w:r w:rsidR="007A6E0E" w:rsidRPr="005B574D">
        <w:rPr>
          <w:rFonts w:ascii="Montserrat" w:hAnsi="Montserrat"/>
          <w:b/>
          <w:bCs w:val="0"/>
        </w:rPr>
        <w:t>ECOSAMA</w:t>
      </w:r>
      <w:r w:rsidR="005B574D">
        <w:rPr>
          <w:rFonts w:ascii="Montserrat" w:hAnsi="Montserrat"/>
          <w:b/>
          <w:bCs w:val="0"/>
        </w:rPr>
        <w:t>”</w:t>
      </w:r>
      <w:r w:rsidRPr="005B574D">
        <w:rPr>
          <w:rFonts w:ascii="Montserrat" w:hAnsi="Montserrat"/>
          <w:b/>
          <w:bCs w:val="0"/>
        </w:rPr>
        <w:t>)</w:t>
      </w:r>
      <w:r w:rsidRPr="005B574D">
        <w:rPr>
          <w:rFonts w:ascii="Montserrat" w:hAnsi="Montserrat"/>
        </w:rPr>
        <w:t>,</w:t>
      </w:r>
      <w:r w:rsidRPr="00850C2E">
        <w:rPr>
          <w:rFonts w:ascii="Montserrat Light" w:hAnsi="Montserrat Light"/>
        </w:rPr>
        <w:t xml:space="preserve"> y tienen como propósito ofrecer servicios preventivos y de tratamiento especializados, eficaces, con calidad y trato digno en materia de salud mental y adicciones en beneficio de la comunidad y un Centro Especializado de Prevención y Rehabilitación en Adicciones </w:t>
      </w:r>
      <w:r w:rsidRPr="005B574D">
        <w:rPr>
          <w:rFonts w:ascii="Montserrat" w:hAnsi="Montserrat"/>
          <w:b/>
          <w:bCs w:val="0"/>
        </w:rPr>
        <w:t>“CEPRA”</w:t>
      </w:r>
      <w:r w:rsidRPr="005B574D">
        <w:rPr>
          <w:rFonts w:ascii="Montserrat" w:hAnsi="Montserrat"/>
        </w:rPr>
        <w:t>,</w:t>
      </w:r>
      <w:r w:rsidRPr="00850C2E">
        <w:rPr>
          <w:rFonts w:ascii="Montserrat Light" w:hAnsi="Montserrat Light"/>
        </w:rPr>
        <w:t xml:space="preserve"> ubicado en Calle Marinas sin Número, Esquina Remora, de la Colonia las Marinas, C.P. 52176, Metepec Estado de México. </w:t>
      </w:r>
    </w:p>
    <w:p w14:paraId="261F9AE3" w14:textId="77777777" w:rsidR="00891E61" w:rsidRPr="00850C2E" w:rsidRDefault="00891E61" w:rsidP="00891E61">
      <w:pPr>
        <w:pStyle w:val="Sangradetextonormal"/>
        <w:tabs>
          <w:tab w:val="left" w:pos="1560"/>
        </w:tabs>
        <w:ind w:left="851" w:firstLine="0"/>
        <w:jc w:val="both"/>
        <w:rPr>
          <w:rFonts w:ascii="Montserrat Light" w:hAnsi="Montserrat Light"/>
          <w:b/>
        </w:rPr>
      </w:pPr>
    </w:p>
    <w:p w14:paraId="2585CFB5" w14:textId="77777777" w:rsidR="00891E61" w:rsidRPr="00850C2E" w:rsidRDefault="00891E61" w:rsidP="00891E61">
      <w:pPr>
        <w:pStyle w:val="Sangradetextonormal"/>
        <w:tabs>
          <w:tab w:val="left" w:pos="1560"/>
        </w:tabs>
        <w:ind w:left="851" w:firstLine="0"/>
        <w:jc w:val="both"/>
        <w:rPr>
          <w:rFonts w:ascii="Montserrat Light" w:hAnsi="Montserrat Light"/>
        </w:rPr>
      </w:pPr>
      <w:r w:rsidRPr="00F44A97">
        <w:rPr>
          <w:rFonts w:ascii="Montserrat" w:hAnsi="Montserrat"/>
          <w:b/>
        </w:rPr>
        <w:t>II.</w:t>
      </w:r>
      <w:r w:rsidRPr="00F44A97">
        <w:rPr>
          <w:rFonts w:ascii="Montserrat" w:hAnsi="Montserrat"/>
          <w:b/>
          <w:bCs w:val="0"/>
        </w:rPr>
        <w:t>6.</w:t>
      </w:r>
      <w:r w:rsidRPr="00850C2E">
        <w:rPr>
          <w:rFonts w:ascii="Montserrat Light" w:hAnsi="Montserrat Light"/>
        </w:rPr>
        <w:t xml:space="preserve"> Que para los efectos del presente instrumento jurídico y para todos los efectos legales que de él se deriven, señala como domicilio la Calle José María González Arratia Número 206, Colonia Santa Clara, C. P. 50060, Toluca de Lerdo Estado de México.</w:t>
      </w:r>
    </w:p>
    <w:p w14:paraId="197E130C" w14:textId="77777777" w:rsidR="00891E61" w:rsidRPr="00850C2E" w:rsidRDefault="00891E61" w:rsidP="00891E61">
      <w:pPr>
        <w:pStyle w:val="Sangradetextonormal"/>
        <w:tabs>
          <w:tab w:val="left" w:pos="1560"/>
        </w:tabs>
        <w:ind w:left="851" w:firstLine="0"/>
        <w:jc w:val="both"/>
        <w:rPr>
          <w:rFonts w:ascii="Montserrat Light" w:hAnsi="Montserrat Light"/>
        </w:rPr>
      </w:pPr>
    </w:p>
    <w:p w14:paraId="2398E07F" w14:textId="77777777" w:rsidR="000301AF" w:rsidRPr="00850C2E" w:rsidRDefault="000301AF" w:rsidP="000301AF">
      <w:pPr>
        <w:widowControl w:val="0"/>
        <w:spacing w:after="0" w:line="240" w:lineRule="auto"/>
        <w:jc w:val="both"/>
        <w:rPr>
          <w:rFonts w:ascii="Montserrat Light" w:eastAsia="Batang" w:hAnsi="Montserrat Light" w:cs="Arial"/>
          <w:b/>
          <w:bCs/>
          <w:sz w:val="24"/>
          <w:szCs w:val="24"/>
          <w:lang w:eastAsia="es-ES"/>
        </w:rPr>
      </w:pPr>
    </w:p>
    <w:p w14:paraId="1C49B01D" w14:textId="11804054" w:rsidR="000301AF" w:rsidRPr="00C07341" w:rsidRDefault="000301AF" w:rsidP="000301AF">
      <w:pPr>
        <w:spacing w:after="0" w:line="240" w:lineRule="auto"/>
        <w:jc w:val="both"/>
        <w:rPr>
          <w:rFonts w:ascii="Montserrat" w:eastAsia="Batang" w:hAnsi="Montserrat" w:cs="Arial"/>
          <w:b/>
          <w:bCs/>
          <w:sz w:val="24"/>
          <w:szCs w:val="24"/>
          <w:lang w:val="es-ES" w:eastAsia="es-ES"/>
        </w:rPr>
      </w:pPr>
      <w:r w:rsidRPr="00F44A97">
        <w:rPr>
          <w:rFonts w:ascii="Montserrat" w:eastAsia="Batang" w:hAnsi="Montserrat" w:cs="Arial"/>
          <w:b/>
          <w:bCs/>
          <w:sz w:val="24"/>
          <w:szCs w:val="24"/>
          <w:lang w:val="es-ES" w:eastAsia="es-ES"/>
        </w:rPr>
        <w:t>III.- D</w:t>
      </w:r>
      <w:r w:rsidR="00A4643C" w:rsidRPr="00F44A97">
        <w:rPr>
          <w:rFonts w:ascii="Montserrat" w:eastAsia="Batang" w:hAnsi="Montserrat" w:cs="Arial"/>
          <w:b/>
          <w:bCs/>
          <w:sz w:val="24"/>
          <w:szCs w:val="24"/>
          <w:lang w:val="es-ES" w:eastAsia="es-ES"/>
        </w:rPr>
        <w:t>E</w:t>
      </w:r>
      <w:r w:rsidR="007A6E0E" w:rsidRPr="00850C2E">
        <w:rPr>
          <w:rFonts w:ascii="Montserrat Light" w:eastAsia="Batang" w:hAnsi="Montserrat Light" w:cs="Arial"/>
          <w:b/>
          <w:bCs/>
          <w:sz w:val="24"/>
          <w:szCs w:val="24"/>
          <w:lang w:val="es-ES" w:eastAsia="es-ES"/>
        </w:rPr>
        <w:t xml:space="preserve"> </w:t>
      </w:r>
      <w:r w:rsidR="001079EE" w:rsidRPr="0091618F">
        <w:rPr>
          <w:rFonts w:ascii="Montserrat" w:eastAsia="Batang" w:hAnsi="Montserrat" w:cs="Arial"/>
          <w:sz w:val="24"/>
          <w:szCs w:val="24"/>
          <w:lang w:val="es-ES" w:eastAsia="es-ES"/>
        </w:rPr>
        <w:t>“</w:t>
      </w:r>
      <w:r w:rsidR="007A6E0E" w:rsidRPr="00C07341">
        <w:rPr>
          <w:rFonts w:ascii="Montserrat" w:eastAsia="Batang" w:hAnsi="Montserrat" w:cs="Arial"/>
          <w:b/>
          <w:bCs/>
          <w:sz w:val="24"/>
          <w:szCs w:val="24"/>
          <w:lang w:val="es-ES" w:eastAsia="es-ES"/>
        </w:rPr>
        <w:t xml:space="preserve">LAS </w:t>
      </w:r>
      <w:r w:rsidR="001079EE" w:rsidRPr="00C07341">
        <w:rPr>
          <w:rFonts w:ascii="Montserrat" w:eastAsia="Batang" w:hAnsi="Montserrat" w:cs="Arial"/>
          <w:b/>
          <w:bCs/>
          <w:sz w:val="24"/>
          <w:szCs w:val="24"/>
          <w:lang w:val="es-ES" w:eastAsia="es-ES"/>
        </w:rPr>
        <w:t>PARTES”.</w:t>
      </w:r>
    </w:p>
    <w:p w14:paraId="2638FAD3" w14:textId="77777777" w:rsidR="001079EE" w:rsidRPr="00850C2E" w:rsidRDefault="001079EE" w:rsidP="000301AF">
      <w:pPr>
        <w:spacing w:after="0" w:line="240" w:lineRule="auto"/>
        <w:jc w:val="both"/>
        <w:rPr>
          <w:rFonts w:ascii="Montserrat Light" w:eastAsia="Batang" w:hAnsi="Montserrat Light" w:cs="Arial"/>
          <w:sz w:val="24"/>
          <w:szCs w:val="24"/>
          <w:lang w:val="es-ES" w:eastAsia="es-ES"/>
        </w:rPr>
      </w:pPr>
    </w:p>
    <w:p w14:paraId="299A0129" w14:textId="0B3672D8" w:rsidR="001079EE" w:rsidRPr="00850C2E" w:rsidRDefault="001079EE" w:rsidP="001079EE">
      <w:pPr>
        <w:pStyle w:val="Prrafodelista"/>
        <w:numPr>
          <w:ilvl w:val="0"/>
          <w:numId w:val="5"/>
        </w:numPr>
        <w:spacing w:after="0" w:line="240" w:lineRule="auto"/>
        <w:jc w:val="both"/>
        <w:rPr>
          <w:rFonts w:ascii="Montserrat Light" w:eastAsia="Batang" w:hAnsi="Montserrat Light" w:cs="Arial"/>
          <w:sz w:val="24"/>
          <w:szCs w:val="24"/>
          <w:lang w:val="es-ES" w:eastAsia="es-ES"/>
        </w:rPr>
      </w:pPr>
      <w:r w:rsidRPr="00850C2E">
        <w:rPr>
          <w:rFonts w:ascii="Montserrat Light" w:eastAsia="Batang" w:hAnsi="Montserrat Light" w:cs="Arial"/>
          <w:sz w:val="24"/>
          <w:szCs w:val="24"/>
          <w:lang w:val="es-ES" w:eastAsia="es-ES"/>
        </w:rPr>
        <w:t>Que es su voluntad colaborar en el ámbito de sus respectivas atribuciones, de forma amplia y respetuosa para el cumplimiento del objeto del presente Convenio de Colaboración.</w:t>
      </w:r>
    </w:p>
    <w:p w14:paraId="3DF9E48E" w14:textId="77777777" w:rsidR="007A6E0E" w:rsidRPr="00850C2E" w:rsidRDefault="007A6E0E" w:rsidP="007A6E0E">
      <w:pPr>
        <w:pStyle w:val="Prrafodelista"/>
        <w:spacing w:after="0" w:line="240" w:lineRule="auto"/>
        <w:jc w:val="both"/>
        <w:rPr>
          <w:rFonts w:ascii="Montserrat Light" w:eastAsia="Batang" w:hAnsi="Montserrat Light" w:cs="Arial"/>
          <w:sz w:val="24"/>
          <w:szCs w:val="24"/>
          <w:lang w:val="es-ES" w:eastAsia="es-ES"/>
        </w:rPr>
      </w:pPr>
    </w:p>
    <w:p w14:paraId="36BDFE95" w14:textId="5B1D4C33" w:rsidR="001079EE" w:rsidRPr="00850C2E" w:rsidRDefault="001079EE" w:rsidP="001079EE">
      <w:pPr>
        <w:pStyle w:val="Prrafodelista"/>
        <w:numPr>
          <w:ilvl w:val="0"/>
          <w:numId w:val="5"/>
        </w:numPr>
        <w:spacing w:after="0" w:line="240" w:lineRule="auto"/>
        <w:jc w:val="both"/>
        <w:rPr>
          <w:rFonts w:ascii="Montserrat Light" w:eastAsia="Batang" w:hAnsi="Montserrat Light" w:cs="Arial"/>
          <w:sz w:val="24"/>
          <w:szCs w:val="24"/>
          <w:lang w:val="es-ES" w:eastAsia="es-ES"/>
        </w:rPr>
      </w:pPr>
      <w:r w:rsidRPr="00850C2E">
        <w:rPr>
          <w:rFonts w:ascii="Montserrat Light" w:eastAsia="Batang" w:hAnsi="Montserrat Light" w:cs="Arial"/>
          <w:sz w:val="24"/>
          <w:szCs w:val="24"/>
          <w:lang w:val="es-ES" w:eastAsia="es-ES"/>
        </w:rPr>
        <w:t>Que reconocen la capacidad legal y la personalidad jurídica con que se ostentan; así mismo manifiestan que conocen el contenido y los alcances del presente Convenio de Colaboración.</w:t>
      </w:r>
    </w:p>
    <w:p w14:paraId="1A0917A6" w14:textId="77777777" w:rsidR="00A952A5" w:rsidRPr="00850C2E" w:rsidRDefault="00A952A5" w:rsidP="00A952A5">
      <w:pPr>
        <w:pStyle w:val="Prrafodelista"/>
        <w:rPr>
          <w:rFonts w:ascii="Montserrat Light" w:eastAsia="Batang" w:hAnsi="Montserrat Light" w:cs="Arial"/>
          <w:sz w:val="24"/>
          <w:szCs w:val="24"/>
          <w:lang w:val="es-ES" w:eastAsia="es-ES"/>
        </w:rPr>
      </w:pPr>
    </w:p>
    <w:p w14:paraId="3A6A45EB" w14:textId="7A62FE15" w:rsidR="00A952A5" w:rsidRPr="00850C2E" w:rsidRDefault="00A952A5" w:rsidP="00A952A5">
      <w:pPr>
        <w:pStyle w:val="Prrafodelista"/>
        <w:spacing w:after="0" w:line="240" w:lineRule="auto"/>
        <w:jc w:val="both"/>
        <w:rPr>
          <w:rFonts w:ascii="Montserrat Light" w:eastAsia="Batang" w:hAnsi="Montserrat Light" w:cs="Arial"/>
          <w:sz w:val="24"/>
          <w:szCs w:val="24"/>
          <w:lang w:val="es-ES" w:eastAsia="es-ES"/>
        </w:rPr>
      </w:pPr>
      <w:r w:rsidRPr="00850C2E">
        <w:rPr>
          <w:rFonts w:ascii="Montserrat Light" w:eastAsia="Batang" w:hAnsi="Montserrat Light" w:cs="Arial"/>
          <w:sz w:val="24"/>
          <w:szCs w:val="24"/>
          <w:lang w:val="es-ES" w:eastAsia="es-ES"/>
        </w:rPr>
        <w:t xml:space="preserve">Expuesto lo anterior, </w:t>
      </w:r>
      <w:r w:rsidRPr="005B574D">
        <w:rPr>
          <w:rFonts w:ascii="Montserrat" w:eastAsia="Batang" w:hAnsi="Montserrat" w:cs="Arial"/>
          <w:b/>
          <w:bCs/>
          <w:sz w:val="24"/>
          <w:szCs w:val="24"/>
          <w:lang w:val="es-ES" w:eastAsia="es-ES"/>
        </w:rPr>
        <w:t xml:space="preserve">“LAS PARTES” </w:t>
      </w:r>
      <w:r w:rsidRPr="00850C2E">
        <w:rPr>
          <w:rFonts w:ascii="Montserrat Light" w:eastAsia="Batang" w:hAnsi="Montserrat Light" w:cs="Arial"/>
          <w:sz w:val="24"/>
          <w:szCs w:val="24"/>
          <w:lang w:val="es-ES" w:eastAsia="es-ES"/>
        </w:rPr>
        <w:t>sujetan su compromiso en la forma y términos que se establecen en las siguientes:</w:t>
      </w:r>
    </w:p>
    <w:p w14:paraId="23D340A0" w14:textId="77777777" w:rsidR="00A952A5" w:rsidRDefault="00A952A5" w:rsidP="00A952A5">
      <w:pPr>
        <w:pStyle w:val="Prrafodelista"/>
        <w:spacing w:after="0" w:line="240" w:lineRule="auto"/>
        <w:jc w:val="both"/>
        <w:rPr>
          <w:rFonts w:ascii="Montserrat Light" w:eastAsia="Batang" w:hAnsi="Montserrat Light" w:cs="Arial"/>
          <w:b/>
          <w:bCs/>
          <w:sz w:val="24"/>
          <w:szCs w:val="24"/>
          <w:lang w:val="es-ES" w:eastAsia="es-ES"/>
        </w:rPr>
      </w:pPr>
    </w:p>
    <w:p w14:paraId="119C56E4" w14:textId="77777777" w:rsidR="00E75400" w:rsidRDefault="00E75400" w:rsidP="00A952A5">
      <w:pPr>
        <w:pStyle w:val="Prrafodelista"/>
        <w:spacing w:after="0" w:line="240" w:lineRule="auto"/>
        <w:jc w:val="both"/>
        <w:rPr>
          <w:rFonts w:ascii="Montserrat Light" w:eastAsia="Batang" w:hAnsi="Montserrat Light" w:cs="Arial"/>
          <w:b/>
          <w:bCs/>
          <w:sz w:val="24"/>
          <w:szCs w:val="24"/>
          <w:lang w:val="es-ES" w:eastAsia="es-ES"/>
        </w:rPr>
      </w:pPr>
    </w:p>
    <w:p w14:paraId="216B21BA" w14:textId="033F1C4B" w:rsidR="000301AF" w:rsidRPr="00BD0424" w:rsidRDefault="000301AF" w:rsidP="000301AF">
      <w:pPr>
        <w:spacing w:after="0" w:line="240" w:lineRule="auto"/>
        <w:jc w:val="center"/>
        <w:rPr>
          <w:rFonts w:ascii="Montserrat" w:eastAsia="Times New Roman" w:hAnsi="Montserrat" w:cs="Arial"/>
          <w:b/>
          <w:sz w:val="24"/>
          <w:szCs w:val="24"/>
          <w:lang w:val="es-ES" w:eastAsia="es-ES"/>
        </w:rPr>
      </w:pPr>
      <w:r w:rsidRPr="00BD0424">
        <w:rPr>
          <w:rFonts w:ascii="Montserrat" w:eastAsia="Times New Roman" w:hAnsi="Montserrat" w:cs="Arial"/>
          <w:b/>
          <w:sz w:val="24"/>
          <w:szCs w:val="24"/>
          <w:lang w:val="es-ES" w:eastAsia="es-ES"/>
        </w:rPr>
        <w:lastRenderedPageBreak/>
        <w:t>CLÁUSULAS</w:t>
      </w:r>
    </w:p>
    <w:p w14:paraId="25F99824" w14:textId="77777777" w:rsidR="000301AF" w:rsidRPr="00BD0424" w:rsidRDefault="000301AF" w:rsidP="000301AF">
      <w:pPr>
        <w:spacing w:after="0" w:line="240" w:lineRule="auto"/>
        <w:jc w:val="center"/>
        <w:rPr>
          <w:rFonts w:ascii="Montserrat" w:eastAsia="Times New Roman" w:hAnsi="Montserrat" w:cs="Arial"/>
          <w:b/>
          <w:sz w:val="24"/>
          <w:szCs w:val="24"/>
          <w:lang w:val="es-ES" w:eastAsia="es-ES"/>
        </w:rPr>
      </w:pPr>
    </w:p>
    <w:p w14:paraId="0E85C95D" w14:textId="4BE5C958" w:rsidR="001079EE" w:rsidRPr="00850C2E" w:rsidRDefault="00246010" w:rsidP="000301AF">
      <w:pPr>
        <w:spacing w:after="0" w:line="240" w:lineRule="auto"/>
        <w:jc w:val="both"/>
        <w:rPr>
          <w:rFonts w:ascii="Montserrat Light" w:eastAsia="Times New Roman" w:hAnsi="Montserrat Light" w:cs="Arial"/>
          <w:sz w:val="24"/>
          <w:szCs w:val="24"/>
          <w:lang w:val="es-ES" w:eastAsia="es-ES"/>
        </w:rPr>
      </w:pPr>
      <w:r w:rsidRPr="00691E81">
        <w:rPr>
          <w:rFonts w:ascii="Montserrat" w:eastAsia="Times New Roman" w:hAnsi="Montserrat" w:cs="Arial"/>
          <w:b/>
          <w:sz w:val="24"/>
          <w:szCs w:val="24"/>
          <w:lang w:val="es-ES" w:eastAsia="es-ES"/>
        </w:rPr>
        <w:t>PRIMERA. -OBJETO.</w:t>
      </w:r>
      <w:r w:rsidRPr="00691E81">
        <w:rPr>
          <w:rFonts w:ascii="Montserrat" w:eastAsia="Times New Roman" w:hAnsi="Montserrat" w:cs="Arial"/>
          <w:sz w:val="24"/>
          <w:szCs w:val="24"/>
          <w:lang w:val="es-ES" w:eastAsia="es-ES"/>
        </w:rPr>
        <w:t xml:space="preserve"> </w:t>
      </w:r>
      <w:r w:rsidRPr="00850C2E">
        <w:rPr>
          <w:rFonts w:ascii="Montserrat Light" w:eastAsia="Times New Roman" w:hAnsi="Montserrat Light" w:cs="Arial"/>
          <w:sz w:val="24"/>
          <w:szCs w:val="24"/>
          <w:lang w:val="es-ES" w:eastAsia="es-ES"/>
        </w:rPr>
        <w:t>-</w:t>
      </w:r>
      <w:r w:rsidR="001079EE" w:rsidRPr="00850C2E">
        <w:rPr>
          <w:rFonts w:ascii="Montserrat Light" w:eastAsia="Times New Roman" w:hAnsi="Montserrat Light" w:cs="Arial"/>
          <w:sz w:val="24"/>
          <w:szCs w:val="24"/>
          <w:lang w:val="es-ES" w:eastAsia="es-ES"/>
        </w:rPr>
        <w:t xml:space="preserve">El presente instrumento jurídico tiene por objeto sumar esfuerzos que se traduzcan en beneficios a los trabajadores ya sean hombres o mujeres de </w:t>
      </w:r>
      <w:r w:rsidR="00992185" w:rsidRPr="00691E81">
        <w:rPr>
          <w:rFonts w:ascii="Montserrat" w:eastAsia="Times New Roman" w:hAnsi="Montserrat" w:cs="Arial"/>
          <w:b/>
          <w:bCs/>
          <w:sz w:val="24"/>
          <w:szCs w:val="24"/>
          <w:lang w:val="es-ES" w:eastAsia="es-ES"/>
        </w:rPr>
        <w:t>“</w:t>
      </w:r>
      <w:r w:rsidR="001079EE" w:rsidRPr="00691E81">
        <w:rPr>
          <w:rFonts w:ascii="Montserrat" w:eastAsia="Times New Roman" w:hAnsi="Montserrat" w:cs="Arial"/>
          <w:b/>
          <w:bCs/>
          <w:sz w:val="24"/>
          <w:szCs w:val="24"/>
          <w:lang w:val="es-ES" w:eastAsia="es-ES"/>
        </w:rPr>
        <w:t>LA EMPRESA</w:t>
      </w:r>
      <w:r w:rsidR="00992185" w:rsidRPr="00691E81">
        <w:rPr>
          <w:rFonts w:ascii="Montserrat" w:eastAsia="Times New Roman" w:hAnsi="Montserrat" w:cs="Arial"/>
          <w:b/>
          <w:bCs/>
          <w:sz w:val="24"/>
          <w:szCs w:val="24"/>
          <w:lang w:val="es-ES" w:eastAsia="es-ES"/>
        </w:rPr>
        <w:t>”</w:t>
      </w:r>
      <w:r w:rsidR="001079EE" w:rsidRPr="00691E81">
        <w:rPr>
          <w:rFonts w:ascii="Montserrat" w:eastAsia="Times New Roman" w:hAnsi="Montserrat" w:cs="Arial"/>
          <w:sz w:val="24"/>
          <w:szCs w:val="24"/>
          <w:lang w:val="es-ES" w:eastAsia="es-ES"/>
        </w:rPr>
        <w:t>,</w:t>
      </w:r>
      <w:r w:rsidR="001079EE" w:rsidRPr="00850C2E">
        <w:rPr>
          <w:rFonts w:ascii="Montserrat Light" w:eastAsia="Times New Roman" w:hAnsi="Montserrat Light" w:cs="Arial"/>
          <w:sz w:val="24"/>
          <w:szCs w:val="24"/>
          <w:lang w:val="es-ES" w:eastAsia="es-ES"/>
        </w:rPr>
        <w:t xml:space="preserve"> que se encuentren en una situación de vulnerabilidad, mediante acciones que protejan y restituyan sus derechos</w:t>
      </w:r>
      <w:r w:rsidR="000301AF" w:rsidRPr="00850C2E">
        <w:rPr>
          <w:rFonts w:ascii="Montserrat Light" w:eastAsia="Times New Roman" w:hAnsi="Montserrat Light" w:cs="Arial"/>
          <w:sz w:val="24"/>
          <w:szCs w:val="24"/>
          <w:lang w:val="es-ES" w:eastAsia="es-ES"/>
        </w:rPr>
        <w:t>.</w:t>
      </w:r>
    </w:p>
    <w:p w14:paraId="0CE432D1" w14:textId="77777777" w:rsidR="001079EE" w:rsidRPr="00850C2E" w:rsidRDefault="001079EE" w:rsidP="000301AF">
      <w:pPr>
        <w:spacing w:after="0" w:line="240" w:lineRule="auto"/>
        <w:jc w:val="both"/>
        <w:rPr>
          <w:rFonts w:ascii="Montserrat Light" w:eastAsia="Times New Roman" w:hAnsi="Montserrat Light" w:cs="Arial"/>
          <w:sz w:val="24"/>
          <w:szCs w:val="24"/>
          <w:lang w:val="es-ES" w:eastAsia="es-ES"/>
        </w:rPr>
      </w:pPr>
    </w:p>
    <w:p w14:paraId="734E6010" w14:textId="43073062" w:rsidR="000301AF" w:rsidRPr="00850C2E" w:rsidRDefault="001079EE" w:rsidP="000301AF">
      <w:p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 xml:space="preserve">Por lo anterior, </w:t>
      </w:r>
      <w:r w:rsidRPr="00691E81">
        <w:rPr>
          <w:rFonts w:ascii="Montserrat" w:eastAsia="Times New Roman" w:hAnsi="Montserrat" w:cs="Arial"/>
          <w:b/>
          <w:bCs/>
          <w:sz w:val="24"/>
          <w:szCs w:val="24"/>
          <w:lang w:val="es-ES" w:eastAsia="es-ES"/>
        </w:rPr>
        <w:t>“</w:t>
      </w:r>
      <w:r w:rsidR="00992185" w:rsidRPr="00691E81">
        <w:rPr>
          <w:rFonts w:ascii="Montserrat" w:eastAsia="Times New Roman" w:hAnsi="Montserrat" w:cs="Arial"/>
          <w:b/>
          <w:bCs/>
          <w:sz w:val="24"/>
          <w:szCs w:val="24"/>
          <w:lang w:val="es-ES" w:eastAsia="es-ES"/>
        </w:rPr>
        <w:t xml:space="preserve">LAS </w:t>
      </w:r>
      <w:r w:rsidRPr="00691E81">
        <w:rPr>
          <w:rFonts w:ascii="Montserrat" w:eastAsia="Times New Roman" w:hAnsi="Montserrat" w:cs="Arial"/>
          <w:b/>
          <w:bCs/>
          <w:sz w:val="24"/>
          <w:szCs w:val="24"/>
          <w:lang w:val="es-ES" w:eastAsia="es-ES"/>
        </w:rPr>
        <w:t>PARTES”</w:t>
      </w:r>
      <w:r w:rsidRPr="00850C2E">
        <w:rPr>
          <w:rFonts w:ascii="Montserrat Light" w:eastAsia="Times New Roman" w:hAnsi="Montserrat Light" w:cs="Arial"/>
          <w:sz w:val="24"/>
          <w:szCs w:val="24"/>
          <w:lang w:val="es-ES" w:eastAsia="es-ES"/>
        </w:rPr>
        <w:t xml:space="preserve"> se comprometen a realizar acciones en materia de </w:t>
      </w:r>
      <w:r w:rsidR="00FB6FE0">
        <w:rPr>
          <w:rFonts w:ascii="Montserrat Light" w:eastAsia="Times New Roman" w:hAnsi="Montserrat Light" w:cs="Arial"/>
          <w:sz w:val="24"/>
          <w:szCs w:val="24"/>
          <w:lang w:val="es-ES" w:eastAsia="es-ES"/>
        </w:rPr>
        <w:t xml:space="preserve">salud mental y </w:t>
      </w:r>
      <w:r w:rsidRPr="00850C2E">
        <w:rPr>
          <w:rFonts w:ascii="Montserrat Light" w:eastAsia="Times New Roman" w:hAnsi="Montserrat Light" w:cs="Arial"/>
          <w:sz w:val="24"/>
          <w:szCs w:val="24"/>
          <w:lang w:val="es-ES" w:eastAsia="es-ES"/>
        </w:rPr>
        <w:t>adicciones</w:t>
      </w:r>
      <w:r w:rsidR="00FB6FE0">
        <w:rPr>
          <w:rFonts w:ascii="Montserrat Light" w:eastAsia="Times New Roman" w:hAnsi="Montserrat Light" w:cs="Arial"/>
          <w:sz w:val="24"/>
          <w:szCs w:val="24"/>
          <w:lang w:val="es-ES" w:eastAsia="es-ES"/>
        </w:rPr>
        <w:t xml:space="preserve"> </w:t>
      </w:r>
      <w:r w:rsidRPr="00850C2E">
        <w:rPr>
          <w:rFonts w:ascii="Montserrat Light" w:eastAsia="Times New Roman" w:hAnsi="Montserrat Light" w:cs="Arial"/>
          <w:sz w:val="24"/>
          <w:szCs w:val="24"/>
          <w:lang w:val="es-ES" w:eastAsia="es-ES"/>
        </w:rPr>
        <w:t xml:space="preserve">y la promoción de estilos de vida saludables, así como la salud mental, proporcionando capacitación, apoyo operativo de difusión y desarrollo, dirigido al personal de </w:t>
      </w:r>
      <w:r w:rsidR="00992185" w:rsidRPr="00691E81">
        <w:rPr>
          <w:rFonts w:ascii="Montserrat" w:eastAsia="Times New Roman" w:hAnsi="Montserrat" w:cs="Arial"/>
          <w:b/>
          <w:bCs/>
          <w:sz w:val="24"/>
          <w:szCs w:val="24"/>
          <w:lang w:val="es-ES" w:eastAsia="es-ES"/>
        </w:rPr>
        <w:t>“</w:t>
      </w:r>
      <w:r w:rsidRPr="00691E81">
        <w:rPr>
          <w:rFonts w:ascii="Montserrat" w:eastAsia="Times New Roman" w:hAnsi="Montserrat" w:cs="Arial"/>
          <w:b/>
          <w:bCs/>
          <w:sz w:val="24"/>
          <w:szCs w:val="24"/>
          <w:lang w:val="es-ES" w:eastAsia="es-ES"/>
        </w:rPr>
        <w:t>LA EMPRESA</w:t>
      </w:r>
      <w:r w:rsidR="00992185" w:rsidRPr="00691E81">
        <w:rPr>
          <w:rFonts w:ascii="Montserrat" w:eastAsia="Times New Roman" w:hAnsi="Montserrat" w:cs="Arial"/>
          <w:b/>
          <w:bCs/>
          <w:sz w:val="24"/>
          <w:szCs w:val="24"/>
          <w:lang w:val="es-ES" w:eastAsia="es-ES"/>
        </w:rPr>
        <w:t>”</w:t>
      </w:r>
      <w:r w:rsidRPr="00850C2E">
        <w:rPr>
          <w:rFonts w:ascii="Montserrat Light" w:eastAsia="Times New Roman" w:hAnsi="Montserrat Light" w:cs="Arial"/>
          <w:sz w:val="24"/>
          <w:szCs w:val="24"/>
          <w:lang w:val="es-ES" w:eastAsia="es-ES"/>
        </w:rPr>
        <w:t xml:space="preserve"> así mismo se </w:t>
      </w:r>
      <w:r w:rsidR="00246010" w:rsidRPr="00850C2E">
        <w:rPr>
          <w:rFonts w:ascii="Montserrat Light" w:eastAsia="Times New Roman" w:hAnsi="Montserrat Light" w:cs="Arial"/>
          <w:sz w:val="24"/>
          <w:szCs w:val="24"/>
          <w:lang w:val="es-ES" w:eastAsia="es-ES"/>
        </w:rPr>
        <w:t>realizarán</w:t>
      </w:r>
      <w:r w:rsidRPr="00850C2E">
        <w:rPr>
          <w:rFonts w:ascii="Montserrat Light" w:eastAsia="Times New Roman" w:hAnsi="Montserrat Light" w:cs="Arial"/>
          <w:sz w:val="24"/>
          <w:szCs w:val="24"/>
          <w:lang w:val="es-ES" w:eastAsia="es-ES"/>
        </w:rPr>
        <w:t xml:space="preserve"> pruebas </w:t>
      </w:r>
      <w:r w:rsidR="00C2148E" w:rsidRPr="00850C2E">
        <w:rPr>
          <w:rFonts w:ascii="Montserrat Light" w:eastAsia="Times New Roman" w:hAnsi="Montserrat Light" w:cs="Arial"/>
          <w:sz w:val="24"/>
          <w:szCs w:val="24"/>
          <w:lang w:val="es-ES" w:eastAsia="es-ES"/>
        </w:rPr>
        <w:t xml:space="preserve">de sangre </w:t>
      </w:r>
      <w:r w:rsidRPr="00850C2E">
        <w:rPr>
          <w:rFonts w:ascii="Montserrat Light" w:eastAsia="Times New Roman" w:hAnsi="Montserrat Light" w:cs="Arial"/>
          <w:sz w:val="24"/>
          <w:szCs w:val="24"/>
          <w:lang w:val="es-ES" w:eastAsia="es-ES"/>
        </w:rPr>
        <w:t>denominadas TAMIZAJE</w:t>
      </w:r>
      <w:r w:rsidR="00C2148E" w:rsidRPr="00850C2E">
        <w:rPr>
          <w:rFonts w:ascii="Montserrat Light" w:eastAsia="Times New Roman" w:hAnsi="Montserrat Light" w:cs="Arial"/>
          <w:sz w:val="24"/>
          <w:szCs w:val="24"/>
          <w:lang w:val="es-ES" w:eastAsia="es-ES"/>
        </w:rPr>
        <w:t xml:space="preserve">, dicha información será proporcionada a </w:t>
      </w:r>
      <w:r w:rsidR="00992185" w:rsidRPr="00691E81">
        <w:rPr>
          <w:rFonts w:ascii="Montserrat" w:eastAsia="Times New Roman" w:hAnsi="Montserrat" w:cs="Arial"/>
          <w:b/>
          <w:bCs/>
          <w:sz w:val="24"/>
          <w:szCs w:val="24"/>
          <w:lang w:val="es-ES" w:eastAsia="es-ES"/>
        </w:rPr>
        <w:t>“</w:t>
      </w:r>
      <w:r w:rsidR="00C2148E" w:rsidRPr="00691E81">
        <w:rPr>
          <w:rFonts w:ascii="Montserrat" w:eastAsia="Times New Roman" w:hAnsi="Montserrat" w:cs="Arial"/>
          <w:b/>
          <w:bCs/>
          <w:sz w:val="24"/>
          <w:szCs w:val="24"/>
          <w:lang w:val="es-ES" w:eastAsia="es-ES"/>
        </w:rPr>
        <w:t>LA EMPRESA</w:t>
      </w:r>
      <w:r w:rsidR="00992185" w:rsidRPr="00691E81">
        <w:rPr>
          <w:rFonts w:ascii="Montserrat" w:eastAsia="Times New Roman" w:hAnsi="Montserrat" w:cs="Arial"/>
          <w:b/>
          <w:bCs/>
          <w:sz w:val="24"/>
          <w:szCs w:val="24"/>
          <w:lang w:val="es-ES" w:eastAsia="es-ES"/>
        </w:rPr>
        <w:t>”</w:t>
      </w:r>
      <w:r w:rsidR="00C2148E" w:rsidRPr="00850C2E">
        <w:rPr>
          <w:rFonts w:ascii="Montserrat Light" w:eastAsia="Times New Roman" w:hAnsi="Montserrat Light" w:cs="Arial"/>
          <w:sz w:val="24"/>
          <w:szCs w:val="24"/>
          <w:lang w:val="es-ES" w:eastAsia="es-ES"/>
        </w:rPr>
        <w:t xml:space="preserve"> para llevar un control de sus colaboradores.</w:t>
      </w:r>
      <w:r w:rsidRPr="00850C2E">
        <w:rPr>
          <w:rFonts w:ascii="Montserrat Light" w:eastAsia="Times New Roman" w:hAnsi="Montserrat Light" w:cs="Arial"/>
          <w:sz w:val="24"/>
          <w:szCs w:val="24"/>
          <w:lang w:val="es-ES" w:eastAsia="es-ES"/>
        </w:rPr>
        <w:t xml:space="preserve"> </w:t>
      </w:r>
      <w:r w:rsidR="000301AF" w:rsidRPr="00850C2E">
        <w:rPr>
          <w:rFonts w:ascii="Montserrat Light" w:eastAsia="Times New Roman" w:hAnsi="Montserrat Light" w:cs="Arial"/>
          <w:sz w:val="24"/>
          <w:szCs w:val="24"/>
          <w:lang w:val="es-ES" w:eastAsia="es-ES"/>
        </w:rPr>
        <w:t xml:space="preserve"> </w:t>
      </w:r>
    </w:p>
    <w:p w14:paraId="7D657837" w14:textId="77777777" w:rsidR="000301AF" w:rsidRPr="00850C2E" w:rsidRDefault="000301AF" w:rsidP="000301AF">
      <w:pPr>
        <w:spacing w:after="0" w:line="240" w:lineRule="auto"/>
        <w:jc w:val="both"/>
        <w:rPr>
          <w:rFonts w:ascii="Montserrat Light" w:eastAsia="Times New Roman" w:hAnsi="Montserrat Light" w:cs="Arial"/>
          <w:sz w:val="24"/>
          <w:szCs w:val="24"/>
          <w:lang w:val="es-ES" w:eastAsia="es-ES"/>
        </w:rPr>
      </w:pPr>
    </w:p>
    <w:p w14:paraId="38C1C3E7" w14:textId="68824741" w:rsidR="000301AF" w:rsidRPr="00691E81" w:rsidRDefault="00246010" w:rsidP="000301AF">
      <w:pPr>
        <w:spacing w:after="0" w:line="240" w:lineRule="auto"/>
        <w:jc w:val="both"/>
        <w:rPr>
          <w:rFonts w:ascii="Montserrat" w:eastAsia="Times New Roman" w:hAnsi="Montserrat" w:cs="Arial"/>
          <w:b/>
          <w:sz w:val="24"/>
          <w:szCs w:val="24"/>
          <w:lang w:val="es-ES" w:eastAsia="es-ES"/>
        </w:rPr>
      </w:pPr>
      <w:r w:rsidRPr="00691E81">
        <w:rPr>
          <w:rFonts w:ascii="Montserrat" w:eastAsia="Times New Roman" w:hAnsi="Montserrat" w:cs="Arial"/>
          <w:b/>
          <w:sz w:val="24"/>
          <w:szCs w:val="24"/>
          <w:lang w:val="es-ES" w:eastAsia="es-ES"/>
        </w:rPr>
        <w:t>SEGUNDA. -</w:t>
      </w:r>
      <w:r w:rsidR="00C2148E" w:rsidRPr="00691E81">
        <w:rPr>
          <w:rFonts w:ascii="Montserrat" w:eastAsia="Times New Roman" w:hAnsi="Montserrat" w:cs="Arial"/>
          <w:b/>
          <w:sz w:val="24"/>
          <w:szCs w:val="24"/>
          <w:lang w:val="es-ES" w:eastAsia="es-ES"/>
        </w:rPr>
        <w:t xml:space="preserve">COMPROMISO DE LA </w:t>
      </w:r>
      <w:r w:rsidRPr="00691E81">
        <w:rPr>
          <w:rFonts w:ascii="Montserrat" w:eastAsia="Times New Roman" w:hAnsi="Montserrat" w:cs="Arial"/>
          <w:b/>
          <w:sz w:val="24"/>
          <w:szCs w:val="24"/>
          <w:lang w:val="es-ES" w:eastAsia="es-ES"/>
        </w:rPr>
        <w:t>EMPRESA. -</w:t>
      </w:r>
    </w:p>
    <w:p w14:paraId="3F32402E" w14:textId="59B029DA" w:rsidR="00C2148E" w:rsidRPr="00850C2E" w:rsidRDefault="00C2148E" w:rsidP="00C2148E">
      <w:pPr>
        <w:spacing w:after="0" w:line="240" w:lineRule="auto"/>
        <w:jc w:val="both"/>
        <w:rPr>
          <w:rFonts w:ascii="Montserrat Light" w:eastAsia="Times New Roman" w:hAnsi="Montserrat Light" w:cs="Arial"/>
          <w:b/>
          <w:sz w:val="24"/>
          <w:szCs w:val="24"/>
          <w:lang w:val="es-ES" w:eastAsia="es-ES"/>
        </w:rPr>
      </w:pPr>
    </w:p>
    <w:p w14:paraId="40812AAC" w14:textId="53B92DF5" w:rsidR="00C2148E" w:rsidRPr="00850C2E" w:rsidRDefault="00C2148E" w:rsidP="00C2148E">
      <w:pPr>
        <w:pStyle w:val="Prrafodelista"/>
        <w:numPr>
          <w:ilvl w:val="0"/>
          <w:numId w:val="8"/>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 xml:space="preserve">Coordinar y supervisar los grupos capacitados, integrados por el personal de salud del </w:t>
      </w:r>
      <w:r w:rsidR="00992185" w:rsidRPr="00691E81">
        <w:rPr>
          <w:rFonts w:ascii="Montserrat" w:eastAsia="Times New Roman" w:hAnsi="Montserrat" w:cs="Arial"/>
          <w:b/>
          <w:bCs/>
          <w:sz w:val="24"/>
          <w:szCs w:val="24"/>
          <w:lang w:val="es-ES" w:eastAsia="es-ES"/>
        </w:rPr>
        <w:t xml:space="preserve">“INSTITUTO” Y </w:t>
      </w:r>
      <w:r w:rsidRPr="00691E81">
        <w:rPr>
          <w:rFonts w:ascii="Montserrat" w:eastAsia="Times New Roman" w:hAnsi="Montserrat" w:cs="Arial"/>
          <w:b/>
          <w:bCs/>
          <w:sz w:val="24"/>
          <w:szCs w:val="24"/>
          <w:lang w:val="es-ES" w:eastAsia="es-ES"/>
        </w:rPr>
        <w:t>“</w:t>
      </w:r>
      <w:r w:rsidR="001D75C3" w:rsidRPr="00691E81">
        <w:rPr>
          <w:rFonts w:ascii="Montserrat" w:eastAsia="Times New Roman" w:hAnsi="Montserrat" w:cs="Arial"/>
          <w:b/>
          <w:bCs/>
          <w:sz w:val="24"/>
          <w:szCs w:val="24"/>
          <w:lang w:val="es-ES" w:eastAsia="es-ES"/>
        </w:rPr>
        <w:t>CECOSAMA ATLACOMULCO</w:t>
      </w:r>
      <w:r w:rsidRPr="00691E81">
        <w:rPr>
          <w:rFonts w:ascii="Montserrat" w:eastAsia="Times New Roman" w:hAnsi="Montserrat" w:cs="Arial"/>
          <w:b/>
          <w:bCs/>
          <w:sz w:val="24"/>
          <w:szCs w:val="24"/>
          <w:lang w:val="es-ES" w:eastAsia="es-ES"/>
        </w:rPr>
        <w:t>”</w:t>
      </w:r>
      <w:r w:rsidRPr="00691E81">
        <w:rPr>
          <w:rFonts w:ascii="Montserrat" w:eastAsia="Times New Roman" w:hAnsi="Montserrat" w:cs="Arial"/>
          <w:sz w:val="24"/>
          <w:szCs w:val="24"/>
          <w:lang w:val="es-ES" w:eastAsia="es-ES"/>
        </w:rPr>
        <w:t>,</w:t>
      </w:r>
      <w:r w:rsidRPr="00850C2E">
        <w:rPr>
          <w:rFonts w:ascii="Montserrat Light" w:eastAsia="Times New Roman" w:hAnsi="Montserrat Light" w:cs="Arial"/>
          <w:sz w:val="24"/>
          <w:szCs w:val="24"/>
          <w:lang w:val="es-ES" w:eastAsia="es-ES"/>
        </w:rPr>
        <w:t xml:space="preserve"> para reproduzcan las pláticas de información y cursos de orientación en materia de prevención del uso y abuso de drogas.</w:t>
      </w:r>
    </w:p>
    <w:p w14:paraId="1A8E6F9E" w14:textId="77777777" w:rsidR="00081085" w:rsidRPr="00850C2E" w:rsidRDefault="00081085" w:rsidP="00081085">
      <w:pPr>
        <w:pStyle w:val="Prrafodelista"/>
        <w:spacing w:after="0" w:line="240" w:lineRule="auto"/>
        <w:jc w:val="both"/>
        <w:rPr>
          <w:rFonts w:ascii="Montserrat Light" w:eastAsia="Times New Roman" w:hAnsi="Montserrat Light" w:cs="Arial"/>
          <w:sz w:val="24"/>
          <w:szCs w:val="24"/>
          <w:lang w:val="es-ES" w:eastAsia="es-ES"/>
        </w:rPr>
      </w:pPr>
    </w:p>
    <w:p w14:paraId="3B42D5CB" w14:textId="77777777" w:rsidR="00C2148E" w:rsidRPr="00850C2E" w:rsidRDefault="00C2148E" w:rsidP="00C2148E">
      <w:pPr>
        <w:pStyle w:val="Prrafodelista"/>
        <w:numPr>
          <w:ilvl w:val="0"/>
          <w:numId w:val="8"/>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Coordinar y colaborar en realizar las pruebas denominada TAMIZAJE a sus trabajadores.</w:t>
      </w:r>
    </w:p>
    <w:p w14:paraId="42F8F5AD" w14:textId="77777777" w:rsidR="00081085" w:rsidRPr="00850C2E" w:rsidRDefault="00081085" w:rsidP="00081085">
      <w:pPr>
        <w:pStyle w:val="Prrafodelista"/>
        <w:rPr>
          <w:rFonts w:ascii="Montserrat Light" w:eastAsia="Times New Roman" w:hAnsi="Montserrat Light" w:cs="Arial"/>
          <w:sz w:val="24"/>
          <w:szCs w:val="24"/>
          <w:lang w:val="es-ES" w:eastAsia="es-ES"/>
        </w:rPr>
      </w:pPr>
    </w:p>
    <w:p w14:paraId="28E4858B" w14:textId="77777777" w:rsidR="00C2148E" w:rsidRPr="00850C2E" w:rsidRDefault="00C2148E" w:rsidP="00C2148E">
      <w:pPr>
        <w:pStyle w:val="Prrafodelista"/>
        <w:numPr>
          <w:ilvl w:val="0"/>
          <w:numId w:val="8"/>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Proporcionar la información correspondiente del personal que se designe para realizar las pruebas.</w:t>
      </w:r>
    </w:p>
    <w:p w14:paraId="5DE2CD9D" w14:textId="77777777" w:rsidR="00081085" w:rsidRPr="00850C2E" w:rsidRDefault="00081085" w:rsidP="00081085">
      <w:pPr>
        <w:pStyle w:val="Prrafodelista"/>
        <w:rPr>
          <w:rFonts w:ascii="Montserrat Light" w:eastAsia="Times New Roman" w:hAnsi="Montserrat Light" w:cs="Arial"/>
          <w:sz w:val="24"/>
          <w:szCs w:val="24"/>
          <w:lang w:val="es-ES" w:eastAsia="es-ES"/>
        </w:rPr>
      </w:pPr>
    </w:p>
    <w:p w14:paraId="1D4930D8" w14:textId="5B5309A0" w:rsidR="00C2148E" w:rsidRPr="00850C2E" w:rsidRDefault="00C2148E" w:rsidP="00C2148E">
      <w:pPr>
        <w:pStyle w:val="Prrafodelista"/>
        <w:numPr>
          <w:ilvl w:val="0"/>
          <w:numId w:val="8"/>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 xml:space="preserve">Otorgar a los trabajadores canalizados por el mismo, el tratamiento correspondiente que </w:t>
      </w:r>
      <w:r w:rsidRPr="00691E81">
        <w:rPr>
          <w:rFonts w:ascii="Montserrat" w:eastAsia="Times New Roman" w:hAnsi="Montserrat" w:cs="Arial"/>
          <w:b/>
          <w:bCs/>
          <w:sz w:val="24"/>
          <w:szCs w:val="24"/>
          <w:lang w:val="es-ES" w:eastAsia="es-ES"/>
        </w:rPr>
        <w:t>“</w:t>
      </w:r>
      <w:r w:rsidR="00081085" w:rsidRPr="00691E81">
        <w:rPr>
          <w:rFonts w:ascii="Montserrat" w:eastAsia="Times New Roman" w:hAnsi="Montserrat" w:cs="Arial"/>
          <w:b/>
          <w:bCs/>
          <w:sz w:val="24"/>
          <w:szCs w:val="24"/>
          <w:lang w:val="es-ES" w:eastAsia="es-ES"/>
        </w:rPr>
        <w:t>EL INSTITUTO</w:t>
      </w:r>
      <w:r w:rsidRPr="00691E81">
        <w:rPr>
          <w:rFonts w:ascii="Montserrat" w:eastAsia="Times New Roman" w:hAnsi="Montserrat" w:cs="Arial"/>
          <w:b/>
          <w:bCs/>
          <w:sz w:val="24"/>
          <w:szCs w:val="24"/>
          <w:lang w:val="es-ES" w:eastAsia="es-ES"/>
        </w:rPr>
        <w:t>”</w:t>
      </w:r>
      <w:r w:rsidRPr="00850C2E">
        <w:rPr>
          <w:rFonts w:ascii="Montserrat Light" w:eastAsia="Times New Roman" w:hAnsi="Montserrat Light" w:cs="Arial"/>
          <w:b/>
          <w:bCs/>
          <w:sz w:val="24"/>
          <w:szCs w:val="24"/>
          <w:lang w:val="es-ES" w:eastAsia="es-ES"/>
        </w:rPr>
        <w:t xml:space="preserve"> </w:t>
      </w:r>
      <w:r w:rsidRPr="00850C2E">
        <w:rPr>
          <w:rFonts w:ascii="Montserrat Light" w:eastAsia="Times New Roman" w:hAnsi="Montserrat Light" w:cs="Arial"/>
          <w:sz w:val="24"/>
          <w:szCs w:val="24"/>
          <w:lang w:val="es-ES" w:eastAsia="es-ES"/>
        </w:rPr>
        <w:t xml:space="preserve">indique.  </w:t>
      </w:r>
    </w:p>
    <w:p w14:paraId="7C853A60" w14:textId="77777777" w:rsidR="000301AF" w:rsidRPr="00850C2E" w:rsidRDefault="000301AF" w:rsidP="000301AF">
      <w:pPr>
        <w:spacing w:after="0" w:line="240" w:lineRule="auto"/>
        <w:jc w:val="both"/>
        <w:rPr>
          <w:rFonts w:ascii="Montserrat Light" w:eastAsia="Times New Roman" w:hAnsi="Montserrat Light" w:cs="Arial"/>
          <w:b/>
          <w:sz w:val="24"/>
          <w:szCs w:val="24"/>
          <w:lang w:val="es-ES" w:eastAsia="es-ES"/>
        </w:rPr>
      </w:pPr>
    </w:p>
    <w:p w14:paraId="1E1D5D54" w14:textId="5D757A05" w:rsidR="000301AF" w:rsidRPr="00691E81" w:rsidRDefault="00246010" w:rsidP="000301AF">
      <w:pPr>
        <w:spacing w:after="0" w:line="240" w:lineRule="auto"/>
        <w:jc w:val="both"/>
        <w:rPr>
          <w:rFonts w:ascii="Montserrat" w:eastAsia="Times New Roman" w:hAnsi="Montserrat" w:cs="Arial"/>
          <w:b/>
          <w:sz w:val="24"/>
          <w:szCs w:val="24"/>
          <w:lang w:val="es-ES" w:eastAsia="es-ES"/>
        </w:rPr>
      </w:pPr>
      <w:r w:rsidRPr="00691E81">
        <w:rPr>
          <w:rFonts w:ascii="Montserrat" w:eastAsia="Times New Roman" w:hAnsi="Montserrat" w:cs="Arial"/>
          <w:b/>
          <w:sz w:val="24"/>
          <w:szCs w:val="24"/>
          <w:lang w:val="es-ES" w:eastAsia="es-ES"/>
        </w:rPr>
        <w:t>TERCERA. -</w:t>
      </w:r>
      <w:r w:rsidR="00C2148E" w:rsidRPr="00691E81">
        <w:rPr>
          <w:rFonts w:ascii="Montserrat" w:eastAsia="Times New Roman" w:hAnsi="Montserrat" w:cs="Arial"/>
          <w:b/>
          <w:sz w:val="24"/>
          <w:szCs w:val="24"/>
          <w:lang w:val="es-ES" w:eastAsia="es-ES"/>
        </w:rPr>
        <w:t>COMPROMISOS DE</w:t>
      </w:r>
      <w:r w:rsidR="00081085" w:rsidRPr="00691E81">
        <w:rPr>
          <w:rFonts w:ascii="Montserrat" w:eastAsia="Times New Roman" w:hAnsi="Montserrat" w:cs="Arial"/>
          <w:b/>
          <w:sz w:val="24"/>
          <w:szCs w:val="24"/>
          <w:lang w:val="es-ES" w:eastAsia="es-ES"/>
        </w:rPr>
        <w:t xml:space="preserve"> “EL INSTITUTO” a través del </w:t>
      </w:r>
      <w:r w:rsidR="00C2148E" w:rsidRPr="00691E81">
        <w:rPr>
          <w:rFonts w:ascii="Montserrat" w:eastAsia="Times New Roman" w:hAnsi="Montserrat" w:cs="Arial"/>
          <w:b/>
          <w:sz w:val="24"/>
          <w:szCs w:val="24"/>
          <w:lang w:val="es-ES" w:eastAsia="es-ES"/>
        </w:rPr>
        <w:t>“</w:t>
      </w:r>
      <w:r w:rsidR="00D84039" w:rsidRPr="00691E81">
        <w:rPr>
          <w:rFonts w:ascii="Montserrat" w:eastAsia="Times New Roman" w:hAnsi="Montserrat" w:cs="Arial"/>
          <w:b/>
          <w:sz w:val="24"/>
          <w:szCs w:val="24"/>
          <w:lang w:val="es-ES" w:eastAsia="es-ES"/>
        </w:rPr>
        <w:t>CECOSAMA ATLACOMULCO</w:t>
      </w:r>
      <w:r w:rsidR="00C2148E" w:rsidRPr="00691E81">
        <w:rPr>
          <w:rFonts w:ascii="Montserrat" w:eastAsia="Times New Roman" w:hAnsi="Montserrat" w:cs="Arial"/>
          <w:b/>
          <w:sz w:val="24"/>
          <w:szCs w:val="24"/>
          <w:lang w:val="es-ES" w:eastAsia="es-ES"/>
        </w:rPr>
        <w:t>”.</w:t>
      </w:r>
    </w:p>
    <w:p w14:paraId="274BBBB6" w14:textId="77777777" w:rsidR="00C2148E" w:rsidRPr="00850C2E" w:rsidRDefault="00C2148E" w:rsidP="000301AF">
      <w:pPr>
        <w:spacing w:after="0" w:line="240" w:lineRule="auto"/>
        <w:jc w:val="both"/>
        <w:rPr>
          <w:rFonts w:ascii="Montserrat Light" w:eastAsia="Times New Roman" w:hAnsi="Montserrat Light" w:cs="Arial"/>
          <w:b/>
          <w:sz w:val="24"/>
          <w:szCs w:val="24"/>
          <w:lang w:val="es-ES" w:eastAsia="es-ES"/>
        </w:rPr>
      </w:pPr>
    </w:p>
    <w:p w14:paraId="33D87637" w14:textId="59E00A02" w:rsidR="00C2148E" w:rsidRPr="00850C2E" w:rsidRDefault="00C2148E" w:rsidP="00C2148E">
      <w:pPr>
        <w:pStyle w:val="Prrafodelista"/>
        <w:numPr>
          <w:ilvl w:val="0"/>
          <w:numId w:val="9"/>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Proporcionar sesiones de información y cursos de orientación preventiva acerca del uso de drogas, al personal que para tal efecto determine</w:t>
      </w:r>
      <w:r w:rsidR="00081085" w:rsidRPr="00850C2E">
        <w:rPr>
          <w:rFonts w:ascii="Montserrat Light" w:eastAsia="Times New Roman" w:hAnsi="Montserrat Light" w:cs="Arial"/>
          <w:sz w:val="24"/>
          <w:szCs w:val="24"/>
          <w:lang w:val="es-ES" w:eastAsia="es-ES"/>
        </w:rPr>
        <w:t xml:space="preserve"> </w:t>
      </w:r>
      <w:r w:rsidR="00081085" w:rsidRPr="00691E81">
        <w:rPr>
          <w:rFonts w:ascii="Montserrat" w:eastAsia="Times New Roman" w:hAnsi="Montserrat" w:cs="Arial"/>
          <w:b/>
          <w:bCs/>
          <w:sz w:val="24"/>
          <w:szCs w:val="24"/>
          <w:lang w:val="es-ES" w:eastAsia="es-ES"/>
        </w:rPr>
        <w:t>“</w:t>
      </w:r>
      <w:r w:rsidRPr="00691E81">
        <w:rPr>
          <w:rFonts w:ascii="Montserrat" w:eastAsia="Times New Roman" w:hAnsi="Montserrat" w:cs="Arial"/>
          <w:b/>
          <w:bCs/>
          <w:sz w:val="24"/>
          <w:szCs w:val="24"/>
          <w:lang w:val="es-ES" w:eastAsia="es-ES"/>
        </w:rPr>
        <w:t>LA EMPRESA</w:t>
      </w:r>
      <w:r w:rsidR="00081085" w:rsidRPr="00691E81">
        <w:rPr>
          <w:rFonts w:ascii="Montserrat" w:eastAsia="Times New Roman" w:hAnsi="Montserrat" w:cs="Arial"/>
          <w:b/>
          <w:bCs/>
          <w:sz w:val="24"/>
          <w:szCs w:val="24"/>
          <w:lang w:val="es-ES" w:eastAsia="es-ES"/>
        </w:rPr>
        <w:t>”</w:t>
      </w:r>
      <w:r w:rsidRPr="00691E81">
        <w:rPr>
          <w:rFonts w:ascii="Montserrat" w:eastAsia="Times New Roman" w:hAnsi="Montserrat" w:cs="Arial"/>
          <w:sz w:val="24"/>
          <w:szCs w:val="24"/>
          <w:lang w:val="es-ES" w:eastAsia="es-ES"/>
        </w:rPr>
        <w:t>.</w:t>
      </w:r>
    </w:p>
    <w:p w14:paraId="2220EDCE" w14:textId="77777777" w:rsidR="00E60266" w:rsidRPr="00850C2E" w:rsidRDefault="00E60266" w:rsidP="00E60266">
      <w:pPr>
        <w:pStyle w:val="Prrafodelista"/>
        <w:spacing w:after="0" w:line="240" w:lineRule="auto"/>
        <w:jc w:val="both"/>
        <w:rPr>
          <w:rFonts w:ascii="Montserrat Light" w:eastAsia="Times New Roman" w:hAnsi="Montserrat Light" w:cs="Arial"/>
          <w:sz w:val="24"/>
          <w:szCs w:val="24"/>
          <w:lang w:val="es-ES" w:eastAsia="es-ES"/>
        </w:rPr>
      </w:pPr>
    </w:p>
    <w:p w14:paraId="2F33814E" w14:textId="7C845AA3" w:rsidR="00C2148E" w:rsidRPr="00850C2E" w:rsidRDefault="00C2148E" w:rsidP="00C2148E">
      <w:pPr>
        <w:pStyle w:val="Prrafodelista"/>
        <w:numPr>
          <w:ilvl w:val="0"/>
          <w:numId w:val="9"/>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Impartir alternativas de prevención</w:t>
      </w:r>
      <w:r w:rsidR="00E60266" w:rsidRPr="00850C2E">
        <w:rPr>
          <w:rFonts w:ascii="Montserrat Light" w:eastAsia="Times New Roman" w:hAnsi="Montserrat Light" w:cs="Arial"/>
          <w:sz w:val="24"/>
          <w:szCs w:val="24"/>
          <w:lang w:val="es-ES" w:eastAsia="es-ES"/>
        </w:rPr>
        <w:t xml:space="preserve"> en Salud mental y Adicciones</w:t>
      </w:r>
      <w:r w:rsidRPr="00850C2E">
        <w:rPr>
          <w:rFonts w:ascii="Montserrat Light" w:eastAsia="Times New Roman" w:hAnsi="Montserrat Light" w:cs="Arial"/>
          <w:sz w:val="24"/>
          <w:szCs w:val="24"/>
          <w:lang w:val="es-ES" w:eastAsia="es-ES"/>
        </w:rPr>
        <w:t>.</w:t>
      </w:r>
    </w:p>
    <w:p w14:paraId="5E953424" w14:textId="77777777" w:rsidR="00081085" w:rsidRPr="00850C2E" w:rsidRDefault="00081085" w:rsidP="00081085">
      <w:pPr>
        <w:pStyle w:val="Prrafodelista"/>
        <w:spacing w:after="0" w:line="240" w:lineRule="auto"/>
        <w:jc w:val="both"/>
        <w:rPr>
          <w:rFonts w:ascii="Montserrat Light" w:eastAsia="Times New Roman" w:hAnsi="Montserrat Light" w:cs="Arial"/>
          <w:sz w:val="24"/>
          <w:szCs w:val="24"/>
          <w:lang w:val="es-ES" w:eastAsia="es-ES"/>
        </w:rPr>
      </w:pPr>
    </w:p>
    <w:p w14:paraId="76E73DA1" w14:textId="42835DE3" w:rsidR="00C2148E" w:rsidRPr="00850C2E" w:rsidRDefault="0078168B" w:rsidP="00C2148E">
      <w:pPr>
        <w:pStyle w:val="Prrafodelista"/>
        <w:numPr>
          <w:ilvl w:val="0"/>
          <w:numId w:val="9"/>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lastRenderedPageBreak/>
        <w:t xml:space="preserve">Designar al centro social que pueda brindar asesoría al personal de </w:t>
      </w:r>
      <w:r w:rsidR="00081085" w:rsidRPr="00691E81">
        <w:rPr>
          <w:rFonts w:ascii="Montserrat" w:eastAsia="Times New Roman" w:hAnsi="Montserrat" w:cs="Arial"/>
          <w:b/>
          <w:bCs/>
          <w:sz w:val="24"/>
          <w:szCs w:val="24"/>
          <w:lang w:val="es-ES" w:eastAsia="es-ES"/>
        </w:rPr>
        <w:t>“</w:t>
      </w:r>
      <w:r w:rsidRPr="00691E81">
        <w:rPr>
          <w:rFonts w:ascii="Montserrat" w:eastAsia="Times New Roman" w:hAnsi="Montserrat" w:cs="Arial"/>
          <w:b/>
          <w:bCs/>
          <w:sz w:val="24"/>
          <w:szCs w:val="24"/>
          <w:lang w:val="es-ES" w:eastAsia="es-ES"/>
        </w:rPr>
        <w:t>LA EMPRESA</w:t>
      </w:r>
      <w:r w:rsidR="00081085" w:rsidRPr="00691E81">
        <w:rPr>
          <w:rFonts w:ascii="Montserrat" w:eastAsia="Times New Roman" w:hAnsi="Montserrat" w:cs="Arial"/>
          <w:b/>
          <w:bCs/>
          <w:sz w:val="24"/>
          <w:szCs w:val="24"/>
          <w:lang w:val="es-ES" w:eastAsia="es-ES"/>
        </w:rPr>
        <w:t>”</w:t>
      </w:r>
      <w:r w:rsidRPr="00691E81">
        <w:rPr>
          <w:rFonts w:ascii="Montserrat" w:eastAsia="Times New Roman" w:hAnsi="Montserrat" w:cs="Arial"/>
          <w:sz w:val="24"/>
          <w:szCs w:val="24"/>
          <w:lang w:val="es-ES" w:eastAsia="es-ES"/>
        </w:rPr>
        <w:t xml:space="preserve"> </w:t>
      </w:r>
      <w:r w:rsidRPr="00850C2E">
        <w:rPr>
          <w:rFonts w:ascii="Montserrat Light" w:eastAsia="Times New Roman" w:hAnsi="Montserrat Light" w:cs="Arial"/>
          <w:sz w:val="24"/>
          <w:szCs w:val="24"/>
          <w:lang w:val="es-ES" w:eastAsia="es-ES"/>
        </w:rPr>
        <w:t xml:space="preserve">para desarrollar acciones preventivas a las personas que tengan problemas de </w:t>
      </w:r>
      <w:r w:rsidR="00081085" w:rsidRPr="00850C2E">
        <w:rPr>
          <w:rFonts w:ascii="Montserrat Light" w:eastAsia="Times New Roman" w:hAnsi="Montserrat Light" w:cs="Arial"/>
          <w:sz w:val="24"/>
          <w:szCs w:val="24"/>
          <w:lang w:val="es-ES" w:eastAsia="es-ES"/>
        </w:rPr>
        <w:t xml:space="preserve">salud mental y </w:t>
      </w:r>
      <w:r w:rsidRPr="00850C2E">
        <w:rPr>
          <w:rFonts w:ascii="Montserrat Light" w:eastAsia="Times New Roman" w:hAnsi="Montserrat Light" w:cs="Arial"/>
          <w:sz w:val="24"/>
          <w:szCs w:val="24"/>
          <w:lang w:val="es-ES" w:eastAsia="es-ES"/>
        </w:rPr>
        <w:t>adicciones.</w:t>
      </w:r>
    </w:p>
    <w:p w14:paraId="06537EDC" w14:textId="77777777" w:rsidR="00081085" w:rsidRPr="00850C2E" w:rsidRDefault="00081085" w:rsidP="00081085">
      <w:pPr>
        <w:pStyle w:val="Prrafodelista"/>
        <w:spacing w:after="0" w:line="240" w:lineRule="auto"/>
        <w:jc w:val="both"/>
        <w:rPr>
          <w:rFonts w:ascii="Montserrat Light" w:eastAsia="Times New Roman" w:hAnsi="Montserrat Light" w:cs="Arial"/>
          <w:sz w:val="24"/>
          <w:szCs w:val="24"/>
          <w:lang w:val="es-ES" w:eastAsia="es-ES"/>
        </w:rPr>
      </w:pPr>
    </w:p>
    <w:p w14:paraId="24621E92" w14:textId="677D95D7" w:rsidR="0078168B" w:rsidRPr="00850C2E" w:rsidRDefault="0078168B" w:rsidP="00C2148E">
      <w:pPr>
        <w:pStyle w:val="Prrafodelista"/>
        <w:numPr>
          <w:ilvl w:val="0"/>
          <w:numId w:val="9"/>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 xml:space="preserve">Proporcionar y compartir con </w:t>
      </w:r>
      <w:r w:rsidR="00081085" w:rsidRPr="00691E81">
        <w:rPr>
          <w:rFonts w:ascii="Montserrat" w:eastAsia="Times New Roman" w:hAnsi="Montserrat" w:cs="Arial"/>
          <w:b/>
          <w:bCs/>
          <w:sz w:val="24"/>
          <w:szCs w:val="24"/>
          <w:lang w:val="es-ES" w:eastAsia="es-ES"/>
        </w:rPr>
        <w:t>“</w:t>
      </w:r>
      <w:r w:rsidRPr="00691E81">
        <w:rPr>
          <w:rFonts w:ascii="Montserrat" w:eastAsia="Times New Roman" w:hAnsi="Montserrat" w:cs="Arial"/>
          <w:b/>
          <w:bCs/>
          <w:sz w:val="24"/>
          <w:szCs w:val="24"/>
          <w:lang w:val="es-ES" w:eastAsia="es-ES"/>
        </w:rPr>
        <w:t>LA EMPRESA</w:t>
      </w:r>
      <w:r w:rsidR="00081085" w:rsidRPr="00691E81">
        <w:rPr>
          <w:rFonts w:ascii="Montserrat" w:eastAsia="Times New Roman" w:hAnsi="Montserrat" w:cs="Arial"/>
          <w:b/>
          <w:bCs/>
          <w:sz w:val="24"/>
          <w:szCs w:val="24"/>
          <w:lang w:val="es-ES" w:eastAsia="es-ES"/>
        </w:rPr>
        <w:t>”</w:t>
      </w:r>
      <w:r w:rsidRPr="00850C2E">
        <w:rPr>
          <w:rFonts w:ascii="Montserrat Light" w:eastAsia="Times New Roman" w:hAnsi="Montserrat Light" w:cs="Arial"/>
          <w:sz w:val="24"/>
          <w:szCs w:val="24"/>
          <w:lang w:val="es-ES" w:eastAsia="es-ES"/>
        </w:rPr>
        <w:t xml:space="preserve"> los resultados de la prueba denominada TAMIZAJE realizada a sus empleados.</w:t>
      </w:r>
    </w:p>
    <w:p w14:paraId="67921B15" w14:textId="77777777" w:rsidR="000301AF" w:rsidRPr="00850C2E" w:rsidRDefault="000301AF" w:rsidP="000301AF">
      <w:pPr>
        <w:spacing w:after="0" w:line="240" w:lineRule="auto"/>
        <w:jc w:val="both"/>
        <w:rPr>
          <w:rFonts w:ascii="Montserrat Light" w:eastAsia="Times New Roman" w:hAnsi="Montserrat Light" w:cs="Arial"/>
          <w:sz w:val="24"/>
          <w:szCs w:val="24"/>
          <w:lang w:val="es-ES" w:eastAsia="es-ES"/>
        </w:rPr>
      </w:pPr>
    </w:p>
    <w:p w14:paraId="6B25DDFA" w14:textId="3295B3C7" w:rsidR="0078168B" w:rsidRPr="00691E81" w:rsidRDefault="00246010" w:rsidP="0078168B">
      <w:pPr>
        <w:spacing w:after="0" w:line="240" w:lineRule="auto"/>
        <w:jc w:val="both"/>
        <w:rPr>
          <w:rFonts w:ascii="Montserrat" w:eastAsia="Times New Roman" w:hAnsi="Montserrat" w:cs="Arial"/>
          <w:b/>
          <w:sz w:val="24"/>
          <w:szCs w:val="24"/>
          <w:lang w:val="es-ES" w:eastAsia="es-ES"/>
        </w:rPr>
      </w:pPr>
      <w:r w:rsidRPr="00691E81">
        <w:rPr>
          <w:rFonts w:ascii="Montserrat" w:eastAsia="Times New Roman" w:hAnsi="Montserrat" w:cs="Arial"/>
          <w:b/>
          <w:sz w:val="24"/>
          <w:szCs w:val="24"/>
          <w:lang w:val="es-ES" w:eastAsia="es-ES"/>
        </w:rPr>
        <w:t>CUARTA. -</w:t>
      </w:r>
      <w:r w:rsidR="0078168B" w:rsidRPr="00691E81">
        <w:rPr>
          <w:rFonts w:ascii="Montserrat" w:eastAsia="Times New Roman" w:hAnsi="Montserrat" w:cs="Arial"/>
          <w:b/>
          <w:sz w:val="24"/>
          <w:szCs w:val="24"/>
          <w:lang w:val="es-ES" w:eastAsia="es-ES"/>
        </w:rPr>
        <w:t xml:space="preserve">COMPROMISO DE </w:t>
      </w:r>
      <w:r w:rsidR="00081085" w:rsidRPr="00691E81">
        <w:rPr>
          <w:rFonts w:ascii="Montserrat" w:eastAsia="Times New Roman" w:hAnsi="Montserrat" w:cs="Arial"/>
          <w:b/>
          <w:sz w:val="24"/>
          <w:szCs w:val="24"/>
          <w:lang w:val="es-ES" w:eastAsia="es-ES"/>
        </w:rPr>
        <w:t>“</w:t>
      </w:r>
      <w:r w:rsidR="0078168B" w:rsidRPr="00691E81">
        <w:rPr>
          <w:rFonts w:ascii="Montserrat" w:eastAsia="Times New Roman" w:hAnsi="Montserrat" w:cs="Arial"/>
          <w:b/>
          <w:sz w:val="24"/>
          <w:szCs w:val="24"/>
          <w:lang w:val="es-ES" w:eastAsia="es-ES"/>
        </w:rPr>
        <w:t>LAS PARTES</w:t>
      </w:r>
      <w:r w:rsidR="00081085" w:rsidRPr="00691E81">
        <w:rPr>
          <w:rFonts w:ascii="Montserrat" w:eastAsia="Times New Roman" w:hAnsi="Montserrat" w:cs="Arial"/>
          <w:b/>
          <w:sz w:val="24"/>
          <w:szCs w:val="24"/>
          <w:lang w:val="es-ES" w:eastAsia="es-ES"/>
        </w:rPr>
        <w:t>”</w:t>
      </w:r>
      <w:r w:rsidR="0078168B" w:rsidRPr="00691E81">
        <w:rPr>
          <w:rFonts w:ascii="Montserrat" w:eastAsia="Times New Roman" w:hAnsi="Montserrat" w:cs="Arial"/>
          <w:b/>
          <w:sz w:val="24"/>
          <w:szCs w:val="24"/>
          <w:lang w:val="es-ES" w:eastAsia="es-ES"/>
        </w:rPr>
        <w:t>.</w:t>
      </w:r>
    </w:p>
    <w:p w14:paraId="40AD74D1" w14:textId="77777777" w:rsidR="0078168B" w:rsidRPr="00850C2E" w:rsidRDefault="0078168B" w:rsidP="0078168B">
      <w:pPr>
        <w:spacing w:after="0" w:line="240" w:lineRule="auto"/>
        <w:jc w:val="both"/>
        <w:rPr>
          <w:rFonts w:ascii="Montserrat Light" w:eastAsia="Times New Roman" w:hAnsi="Montserrat Light" w:cs="Arial"/>
          <w:b/>
          <w:sz w:val="24"/>
          <w:szCs w:val="24"/>
          <w:lang w:val="es-ES" w:eastAsia="es-ES"/>
        </w:rPr>
      </w:pPr>
    </w:p>
    <w:p w14:paraId="68A02413" w14:textId="11444B38" w:rsidR="0078168B" w:rsidRPr="00850C2E" w:rsidRDefault="0078168B" w:rsidP="0078168B">
      <w:pPr>
        <w:pStyle w:val="Prrafodelista"/>
        <w:numPr>
          <w:ilvl w:val="0"/>
          <w:numId w:val="10"/>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Establecer vínculos de capacitación y actualización en materia de</w:t>
      </w:r>
      <w:r w:rsidR="00081085" w:rsidRPr="00850C2E">
        <w:rPr>
          <w:rFonts w:ascii="Montserrat Light" w:eastAsia="Times New Roman" w:hAnsi="Montserrat Light" w:cs="Arial"/>
          <w:sz w:val="24"/>
          <w:szCs w:val="24"/>
          <w:lang w:val="es-ES" w:eastAsia="es-ES"/>
        </w:rPr>
        <w:t xml:space="preserve"> salud mental y adicciones,</w:t>
      </w:r>
      <w:r w:rsidRPr="00850C2E">
        <w:rPr>
          <w:rFonts w:ascii="Montserrat Light" w:eastAsia="Times New Roman" w:hAnsi="Montserrat Light" w:cs="Arial"/>
          <w:sz w:val="24"/>
          <w:szCs w:val="24"/>
          <w:lang w:val="es-ES" w:eastAsia="es-ES"/>
        </w:rPr>
        <w:t xml:space="preserve"> prevención y tratamiento de las adicciones y participar en las actividades y acciones que realicen.</w:t>
      </w:r>
    </w:p>
    <w:p w14:paraId="04C18200" w14:textId="77777777" w:rsidR="00081085" w:rsidRPr="00850C2E" w:rsidRDefault="00081085" w:rsidP="00081085">
      <w:pPr>
        <w:pStyle w:val="Prrafodelista"/>
        <w:spacing w:after="0" w:line="240" w:lineRule="auto"/>
        <w:jc w:val="both"/>
        <w:rPr>
          <w:rFonts w:ascii="Montserrat Light" w:eastAsia="Times New Roman" w:hAnsi="Montserrat Light" w:cs="Arial"/>
          <w:sz w:val="24"/>
          <w:szCs w:val="24"/>
          <w:lang w:val="es-ES" w:eastAsia="es-ES"/>
        </w:rPr>
      </w:pPr>
    </w:p>
    <w:p w14:paraId="143534CC" w14:textId="75F59F80" w:rsidR="0078168B" w:rsidRPr="00850C2E" w:rsidRDefault="0078168B" w:rsidP="0078168B">
      <w:pPr>
        <w:pStyle w:val="Prrafodelista"/>
        <w:numPr>
          <w:ilvl w:val="0"/>
          <w:numId w:val="10"/>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Organizar, desarrollar e impartir programas y eventos, sujetos a sus condiciones presupuestales de ambas partes, con el propósito de apoyar las acciones preventivas y de rehabilitación de la adición, así como aquellas encaminadas a promover la salud</w:t>
      </w:r>
      <w:r w:rsidR="00081085" w:rsidRPr="00850C2E">
        <w:rPr>
          <w:rFonts w:ascii="Montserrat Light" w:eastAsia="Times New Roman" w:hAnsi="Montserrat Light" w:cs="Arial"/>
          <w:sz w:val="24"/>
          <w:szCs w:val="24"/>
          <w:lang w:val="es-ES" w:eastAsia="es-ES"/>
        </w:rPr>
        <w:t xml:space="preserve"> mental y las adicciones</w:t>
      </w:r>
      <w:r w:rsidRPr="00850C2E">
        <w:rPr>
          <w:rFonts w:ascii="Montserrat Light" w:eastAsia="Times New Roman" w:hAnsi="Montserrat Light" w:cs="Arial"/>
          <w:sz w:val="24"/>
          <w:szCs w:val="24"/>
          <w:lang w:val="es-ES" w:eastAsia="es-ES"/>
        </w:rPr>
        <w:t>.</w:t>
      </w:r>
    </w:p>
    <w:p w14:paraId="61FB69C2" w14:textId="77777777" w:rsidR="00E60266" w:rsidRPr="00850C2E" w:rsidRDefault="00E60266" w:rsidP="00E60266">
      <w:pPr>
        <w:pStyle w:val="Prrafodelista"/>
        <w:rPr>
          <w:rFonts w:ascii="Montserrat Light" w:eastAsia="Times New Roman" w:hAnsi="Montserrat Light" w:cs="Arial"/>
          <w:sz w:val="24"/>
          <w:szCs w:val="24"/>
          <w:lang w:val="es-ES" w:eastAsia="es-ES"/>
        </w:rPr>
      </w:pPr>
    </w:p>
    <w:p w14:paraId="3AAD34C1" w14:textId="2EE00918" w:rsidR="0078168B" w:rsidRPr="00850C2E" w:rsidRDefault="0078168B" w:rsidP="0078168B">
      <w:pPr>
        <w:pStyle w:val="Prrafodelista"/>
        <w:numPr>
          <w:ilvl w:val="0"/>
          <w:numId w:val="10"/>
        </w:num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 xml:space="preserve">Fomentar la aplicación y difusión de la Ley de Prevención del Tabaquismo y de </w:t>
      </w:r>
      <w:r w:rsidR="00E60266" w:rsidRPr="00850C2E">
        <w:rPr>
          <w:rFonts w:ascii="Montserrat Light" w:eastAsia="Times New Roman" w:hAnsi="Montserrat Light" w:cs="Arial"/>
          <w:sz w:val="24"/>
          <w:szCs w:val="24"/>
          <w:lang w:val="es-ES" w:eastAsia="es-ES"/>
        </w:rPr>
        <w:t>P</w:t>
      </w:r>
      <w:r w:rsidRPr="00850C2E">
        <w:rPr>
          <w:rFonts w:ascii="Montserrat Light" w:eastAsia="Times New Roman" w:hAnsi="Montserrat Light" w:cs="Arial"/>
          <w:sz w:val="24"/>
          <w:szCs w:val="24"/>
          <w:lang w:val="es-ES" w:eastAsia="es-ES"/>
        </w:rPr>
        <w:t xml:space="preserve">rotección ate la </w:t>
      </w:r>
      <w:r w:rsidR="00E60266" w:rsidRPr="00850C2E">
        <w:rPr>
          <w:rFonts w:ascii="Montserrat Light" w:eastAsia="Times New Roman" w:hAnsi="Montserrat Light" w:cs="Arial"/>
          <w:sz w:val="24"/>
          <w:szCs w:val="24"/>
          <w:lang w:val="es-ES" w:eastAsia="es-ES"/>
        </w:rPr>
        <w:t>E</w:t>
      </w:r>
      <w:r w:rsidRPr="00850C2E">
        <w:rPr>
          <w:rFonts w:ascii="Montserrat Light" w:eastAsia="Times New Roman" w:hAnsi="Montserrat Light" w:cs="Arial"/>
          <w:sz w:val="24"/>
          <w:szCs w:val="24"/>
          <w:lang w:val="es-ES" w:eastAsia="es-ES"/>
        </w:rPr>
        <w:t xml:space="preserve">xposición al </w:t>
      </w:r>
      <w:r w:rsidR="00E60266" w:rsidRPr="00850C2E">
        <w:rPr>
          <w:rFonts w:ascii="Montserrat Light" w:eastAsia="Times New Roman" w:hAnsi="Montserrat Light" w:cs="Arial"/>
          <w:sz w:val="24"/>
          <w:szCs w:val="24"/>
          <w:lang w:val="es-ES" w:eastAsia="es-ES"/>
        </w:rPr>
        <w:t>H</w:t>
      </w:r>
      <w:r w:rsidRPr="00850C2E">
        <w:rPr>
          <w:rFonts w:ascii="Montserrat Light" w:eastAsia="Times New Roman" w:hAnsi="Montserrat Light" w:cs="Arial"/>
          <w:sz w:val="24"/>
          <w:szCs w:val="24"/>
          <w:lang w:val="es-ES" w:eastAsia="es-ES"/>
        </w:rPr>
        <w:t xml:space="preserve">umo del </w:t>
      </w:r>
      <w:r w:rsidR="00E60266" w:rsidRPr="00850C2E">
        <w:rPr>
          <w:rFonts w:ascii="Montserrat Light" w:eastAsia="Times New Roman" w:hAnsi="Montserrat Light" w:cs="Arial"/>
          <w:sz w:val="24"/>
          <w:szCs w:val="24"/>
          <w:lang w:val="es-ES" w:eastAsia="es-ES"/>
        </w:rPr>
        <w:t>Ta</w:t>
      </w:r>
      <w:r w:rsidRPr="00850C2E">
        <w:rPr>
          <w:rFonts w:ascii="Montserrat Light" w:eastAsia="Times New Roman" w:hAnsi="Montserrat Light" w:cs="Arial"/>
          <w:sz w:val="24"/>
          <w:szCs w:val="24"/>
          <w:lang w:val="es-ES" w:eastAsia="es-ES"/>
        </w:rPr>
        <w:t xml:space="preserve">baco vigente en el Estado de México, su </w:t>
      </w:r>
      <w:r w:rsidR="00E60266" w:rsidRPr="00850C2E">
        <w:rPr>
          <w:rFonts w:ascii="Montserrat Light" w:eastAsia="Times New Roman" w:hAnsi="Montserrat Light" w:cs="Arial"/>
          <w:sz w:val="24"/>
          <w:szCs w:val="24"/>
          <w:lang w:val="es-ES" w:eastAsia="es-ES"/>
        </w:rPr>
        <w:t>R</w:t>
      </w:r>
      <w:r w:rsidRPr="00850C2E">
        <w:rPr>
          <w:rFonts w:ascii="Montserrat Light" w:eastAsia="Times New Roman" w:hAnsi="Montserrat Light" w:cs="Arial"/>
          <w:sz w:val="24"/>
          <w:szCs w:val="24"/>
          <w:lang w:val="es-ES" w:eastAsia="es-ES"/>
        </w:rPr>
        <w:t>eglamento y demás disposiciones administrativas en las actividades que se desarrollen en el marco del presente Convenio</w:t>
      </w:r>
      <w:r w:rsidR="00E60266" w:rsidRPr="00850C2E">
        <w:rPr>
          <w:rFonts w:ascii="Montserrat Light" w:eastAsia="Times New Roman" w:hAnsi="Montserrat Light" w:cs="Arial"/>
          <w:sz w:val="24"/>
          <w:szCs w:val="24"/>
          <w:lang w:val="es-ES" w:eastAsia="es-ES"/>
        </w:rPr>
        <w:t xml:space="preserve"> de Colaboración</w:t>
      </w:r>
      <w:r w:rsidRPr="00850C2E">
        <w:rPr>
          <w:rFonts w:ascii="Montserrat Light" w:eastAsia="Times New Roman" w:hAnsi="Montserrat Light" w:cs="Arial"/>
          <w:sz w:val="24"/>
          <w:szCs w:val="24"/>
          <w:lang w:val="es-ES" w:eastAsia="es-ES"/>
        </w:rPr>
        <w:t>.</w:t>
      </w:r>
    </w:p>
    <w:p w14:paraId="6ED7BDC9" w14:textId="77777777" w:rsidR="000301AF" w:rsidRPr="00850C2E" w:rsidRDefault="000301AF" w:rsidP="000301AF">
      <w:pPr>
        <w:spacing w:after="0" w:line="240" w:lineRule="auto"/>
        <w:jc w:val="both"/>
        <w:rPr>
          <w:rFonts w:ascii="Montserrat Light" w:eastAsia="Times New Roman" w:hAnsi="Montserrat Light" w:cs="Arial"/>
          <w:sz w:val="24"/>
          <w:szCs w:val="24"/>
          <w:lang w:val="es-ES" w:eastAsia="es-ES"/>
        </w:rPr>
      </w:pPr>
    </w:p>
    <w:p w14:paraId="6598B5F0" w14:textId="52C8A1D7" w:rsidR="000301AF" w:rsidRDefault="00246010" w:rsidP="000301AF">
      <w:pPr>
        <w:spacing w:after="0" w:line="240" w:lineRule="auto"/>
        <w:jc w:val="both"/>
        <w:rPr>
          <w:rFonts w:ascii="Montserrat Light" w:eastAsia="Times New Roman" w:hAnsi="Montserrat Light" w:cs="Arial"/>
          <w:bCs/>
          <w:sz w:val="24"/>
          <w:szCs w:val="24"/>
          <w:lang w:val="es-ES" w:eastAsia="es-ES"/>
        </w:rPr>
      </w:pPr>
      <w:r w:rsidRPr="00691E81">
        <w:rPr>
          <w:rFonts w:ascii="Montserrat" w:eastAsia="Times New Roman" w:hAnsi="Montserrat" w:cs="Arial"/>
          <w:b/>
          <w:sz w:val="24"/>
          <w:szCs w:val="24"/>
          <w:lang w:val="es-ES" w:eastAsia="es-ES"/>
        </w:rPr>
        <w:t xml:space="preserve">QUINTA. -FINANCIAMIENTO. </w:t>
      </w:r>
      <w:r w:rsidRPr="00850C2E">
        <w:rPr>
          <w:rFonts w:ascii="Montserrat Light" w:eastAsia="Times New Roman" w:hAnsi="Montserrat Light" w:cs="Arial"/>
          <w:b/>
          <w:sz w:val="24"/>
          <w:szCs w:val="24"/>
          <w:lang w:val="es-ES" w:eastAsia="es-ES"/>
        </w:rPr>
        <w:t>-</w:t>
      </w:r>
      <w:r w:rsidR="0078168B" w:rsidRPr="00850C2E">
        <w:rPr>
          <w:rFonts w:ascii="Montserrat Light" w:eastAsia="Times New Roman" w:hAnsi="Montserrat Light" w:cs="Arial"/>
          <w:bCs/>
          <w:sz w:val="24"/>
          <w:szCs w:val="24"/>
          <w:lang w:val="es-ES" w:eastAsia="es-ES"/>
        </w:rPr>
        <w:t xml:space="preserve">La suscripción del este instrumento jurídico </w:t>
      </w:r>
      <w:r w:rsidR="00956F05" w:rsidRPr="00850C2E">
        <w:rPr>
          <w:rFonts w:ascii="Montserrat Light" w:eastAsia="Times New Roman" w:hAnsi="Montserrat Light" w:cs="Arial"/>
          <w:bCs/>
          <w:sz w:val="24"/>
          <w:szCs w:val="24"/>
          <w:lang w:val="es-ES" w:eastAsia="es-ES"/>
        </w:rPr>
        <w:t xml:space="preserve">no representa compromiso financiero alguno por </w:t>
      </w:r>
      <w:r w:rsidR="00956F05" w:rsidRPr="00850C2E">
        <w:rPr>
          <w:rFonts w:ascii="Montserrat Light" w:eastAsia="Times New Roman" w:hAnsi="Montserrat Light" w:cs="Arial"/>
          <w:b/>
          <w:sz w:val="24"/>
          <w:szCs w:val="24"/>
          <w:lang w:val="es-ES" w:eastAsia="es-ES"/>
        </w:rPr>
        <w:t>“</w:t>
      </w:r>
      <w:r w:rsidR="00A42A70" w:rsidRPr="00691E81">
        <w:rPr>
          <w:rFonts w:ascii="Montserrat" w:eastAsia="Times New Roman" w:hAnsi="Montserrat" w:cs="Arial"/>
          <w:b/>
          <w:sz w:val="24"/>
          <w:szCs w:val="24"/>
          <w:lang w:val="es-ES" w:eastAsia="es-ES"/>
        </w:rPr>
        <w:t xml:space="preserve">LAS </w:t>
      </w:r>
      <w:r w:rsidR="00956F05" w:rsidRPr="00691E81">
        <w:rPr>
          <w:rFonts w:ascii="Montserrat" w:eastAsia="Times New Roman" w:hAnsi="Montserrat" w:cs="Arial"/>
          <w:b/>
          <w:sz w:val="24"/>
          <w:szCs w:val="24"/>
          <w:lang w:val="es-ES" w:eastAsia="es-ES"/>
        </w:rPr>
        <w:t>PARTES”</w:t>
      </w:r>
      <w:r w:rsidR="00956F05" w:rsidRPr="00850C2E">
        <w:rPr>
          <w:rFonts w:ascii="Montserrat Light" w:eastAsia="Times New Roman" w:hAnsi="Montserrat Light" w:cs="Arial"/>
          <w:bCs/>
          <w:sz w:val="24"/>
          <w:szCs w:val="24"/>
          <w:lang w:val="es-ES" w:eastAsia="es-ES"/>
        </w:rPr>
        <w:t>, por lo que su suscripción no implica afectación presupuestal alguna.</w:t>
      </w:r>
    </w:p>
    <w:p w14:paraId="0D708896" w14:textId="77777777" w:rsidR="00FB6FE0" w:rsidRPr="00850C2E" w:rsidRDefault="00FB6FE0" w:rsidP="000301AF">
      <w:pPr>
        <w:spacing w:after="0" w:line="240" w:lineRule="auto"/>
        <w:jc w:val="both"/>
        <w:rPr>
          <w:rFonts w:ascii="Montserrat Light" w:eastAsia="Times New Roman" w:hAnsi="Montserrat Light" w:cs="Arial"/>
          <w:bCs/>
          <w:sz w:val="24"/>
          <w:szCs w:val="24"/>
          <w:lang w:val="es-ES" w:eastAsia="es-ES"/>
        </w:rPr>
      </w:pPr>
    </w:p>
    <w:p w14:paraId="4B08C92D" w14:textId="747D4580" w:rsidR="000301AF" w:rsidRDefault="00246010" w:rsidP="000301AF">
      <w:pPr>
        <w:spacing w:after="0" w:line="240" w:lineRule="auto"/>
        <w:jc w:val="both"/>
        <w:rPr>
          <w:rFonts w:ascii="Montserrat Light" w:eastAsia="Times New Roman" w:hAnsi="Montserrat Light" w:cs="Arial"/>
          <w:bCs/>
          <w:sz w:val="24"/>
          <w:szCs w:val="24"/>
          <w:lang w:val="es-ES" w:eastAsia="es-ES"/>
        </w:rPr>
      </w:pPr>
      <w:r w:rsidRPr="00691E81">
        <w:rPr>
          <w:rFonts w:ascii="Montserrat" w:eastAsia="Times New Roman" w:hAnsi="Montserrat" w:cs="Arial"/>
          <w:b/>
          <w:sz w:val="24"/>
          <w:szCs w:val="24"/>
          <w:lang w:val="es-ES" w:eastAsia="es-ES"/>
        </w:rPr>
        <w:t>SEXTA. -</w:t>
      </w:r>
      <w:r w:rsidR="00956F05" w:rsidRPr="00691E81">
        <w:rPr>
          <w:rFonts w:ascii="Montserrat" w:eastAsia="Times New Roman" w:hAnsi="Montserrat" w:cs="Arial"/>
          <w:b/>
          <w:sz w:val="24"/>
          <w:szCs w:val="24"/>
          <w:lang w:val="es-ES" w:eastAsia="es-ES"/>
        </w:rPr>
        <w:t xml:space="preserve"> DE LAS </w:t>
      </w:r>
      <w:r w:rsidRPr="00691E81">
        <w:rPr>
          <w:rFonts w:ascii="Montserrat" w:eastAsia="Times New Roman" w:hAnsi="Montserrat" w:cs="Arial"/>
          <w:b/>
          <w:sz w:val="24"/>
          <w:szCs w:val="24"/>
          <w:lang w:val="es-ES" w:eastAsia="es-ES"/>
        </w:rPr>
        <w:t>COMUNICACIONES. -</w:t>
      </w:r>
      <w:r w:rsidR="00A42A70" w:rsidRPr="00691E81">
        <w:rPr>
          <w:rFonts w:ascii="Montserrat" w:eastAsia="Times New Roman" w:hAnsi="Montserrat" w:cs="Arial"/>
          <w:b/>
          <w:sz w:val="24"/>
          <w:szCs w:val="24"/>
          <w:lang w:val="es-ES" w:eastAsia="es-ES"/>
        </w:rPr>
        <w:t xml:space="preserve"> </w:t>
      </w:r>
      <w:r w:rsidR="00956F05" w:rsidRPr="00691E81">
        <w:rPr>
          <w:rFonts w:ascii="Montserrat" w:eastAsia="Times New Roman" w:hAnsi="Montserrat" w:cs="Arial"/>
          <w:b/>
          <w:sz w:val="24"/>
          <w:szCs w:val="24"/>
          <w:lang w:val="es-ES" w:eastAsia="es-ES"/>
        </w:rPr>
        <w:t>“</w:t>
      </w:r>
      <w:r w:rsidR="00A42A70" w:rsidRPr="00691E81">
        <w:rPr>
          <w:rFonts w:ascii="Montserrat" w:eastAsia="Times New Roman" w:hAnsi="Montserrat" w:cs="Arial"/>
          <w:b/>
          <w:sz w:val="24"/>
          <w:szCs w:val="24"/>
          <w:lang w:val="es-ES" w:eastAsia="es-ES"/>
        </w:rPr>
        <w:t xml:space="preserve">LAS </w:t>
      </w:r>
      <w:r w:rsidR="00956F05" w:rsidRPr="00691E81">
        <w:rPr>
          <w:rFonts w:ascii="Montserrat" w:eastAsia="Times New Roman" w:hAnsi="Montserrat" w:cs="Arial"/>
          <w:b/>
          <w:sz w:val="24"/>
          <w:szCs w:val="24"/>
          <w:lang w:val="es-ES" w:eastAsia="es-ES"/>
        </w:rPr>
        <w:t>PARTES”</w:t>
      </w:r>
      <w:r w:rsidR="00956F05" w:rsidRPr="00691E81">
        <w:rPr>
          <w:rFonts w:ascii="Montserrat" w:eastAsia="Times New Roman" w:hAnsi="Montserrat" w:cs="Arial"/>
          <w:bCs/>
          <w:sz w:val="24"/>
          <w:szCs w:val="24"/>
          <w:lang w:val="es-ES" w:eastAsia="es-ES"/>
        </w:rPr>
        <w:t>,</w:t>
      </w:r>
      <w:r w:rsidR="00956F05" w:rsidRPr="00850C2E">
        <w:rPr>
          <w:rFonts w:ascii="Montserrat Light" w:eastAsia="Times New Roman" w:hAnsi="Montserrat Light" w:cs="Arial"/>
          <w:bCs/>
          <w:sz w:val="24"/>
          <w:szCs w:val="24"/>
          <w:lang w:val="es-ES" w:eastAsia="es-ES"/>
        </w:rPr>
        <w:t xml:space="preserve"> convienen que todo tipo de comunicaciones, referentes a cualquier aspecto de este Convenio de Colaboración, se deberán dirigir a los domicilios señalados en el apartado de las declaraciones.</w:t>
      </w:r>
    </w:p>
    <w:p w14:paraId="3838438F" w14:textId="77777777" w:rsidR="00DD6BED" w:rsidRPr="00850C2E" w:rsidRDefault="00DD6BED" w:rsidP="000301AF">
      <w:pPr>
        <w:spacing w:after="0" w:line="240" w:lineRule="auto"/>
        <w:jc w:val="both"/>
        <w:rPr>
          <w:rFonts w:ascii="Montserrat Light" w:eastAsia="Times New Roman" w:hAnsi="Montserrat Light" w:cs="Arial"/>
          <w:bCs/>
          <w:sz w:val="24"/>
          <w:szCs w:val="24"/>
          <w:lang w:val="es-ES" w:eastAsia="es-ES"/>
        </w:rPr>
      </w:pPr>
    </w:p>
    <w:p w14:paraId="2823ABCD" w14:textId="20BC7EC9" w:rsidR="00956F05" w:rsidRDefault="00956F05" w:rsidP="000301AF">
      <w:pPr>
        <w:spacing w:after="0" w:line="240" w:lineRule="auto"/>
        <w:jc w:val="both"/>
        <w:rPr>
          <w:rFonts w:ascii="Montserrat Light" w:eastAsia="Times New Roman" w:hAnsi="Montserrat Light" w:cs="Arial"/>
          <w:bCs/>
          <w:sz w:val="24"/>
          <w:szCs w:val="24"/>
          <w:lang w:val="es-ES" w:eastAsia="es-ES"/>
        </w:rPr>
      </w:pPr>
      <w:r w:rsidRPr="00850C2E">
        <w:rPr>
          <w:rFonts w:ascii="Montserrat Light" w:eastAsia="Times New Roman" w:hAnsi="Montserrat Light" w:cs="Arial"/>
          <w:bCs/>
          <w:sz w:val="24"/>
          <w:szCs w:val="24"/>
          <w:lang w:val="es-ES" w:eastAsia="es-ES"/>
        </w:rPr>
        <w:t xml:space="preserve">Los cambios de domicilio que efectúen </w:t>
      </w:r>
      <w:r w:rsidRPr="00691E81">
        <w:rPr>
          <w:rFonts w:ascii="Montserrat" w:eastAsia="Times New Roman" w:hAnsi="Montserrat" w:cs="Arial"/>
          <w:b/>
          <w:sz w:val="24"/>
          <w:szCs w:val="24"/>
          <w:lang w:val="es-ES" w:eastAsia="es-ES"/>
        </w:rPr>
        <w:t>“</w:t>
      </w:r>
      <w:r w:rsidR="00A42A70" w:rsidRPr="00691E81">
        <w:rPr>
          <w:rFonts w:ascii="Montserrat" w:eastAsia="Times New Roman" w:hAnsi="Montserrat" w:cs="Arial"/>
          <w:b/>
          <w:sz w:val="24"/>
          <w:szCs w:val="24"/>
          <w:lang w:val="es-ES" w:eastAsia="es-ES"/>
        </w:rPr>
        <w:t xml:space="preserve">LAS </w:t>
      </w:r>
      <w:r w:rsidRPr="00691E81">
        <w:rPr>
          <w:rFonts w:ascii="Montserrat" w:eastAsia="Times New Roman" w:hAnsi="Montserrat" w:cs="Arial"/>
          <w:b/>
          <w:sz w:val="24"/>
          <w:szCs w:val="24"/>
          <w:lang w:val="es-ES" w:eastAsia="es-ES"/>
        </w:rPr>
        <w:t>PARTES”</w:t>
      </w:r>
      <w:r w:rsidRPr="00691E81">
        <w:rPr>
          <w:rFonts w:ascii="Montserrat" w:eastAsia="Times New Roman" w:hAnsi="Montserrat" w:cs="Arial"/>
          <w:bCs/>
          <w:sz w:val="24"/>
          <w:szCs w:val="24"/>
          <w:lang w:val="es-ES" w:eastAsia="es-ES"/>
        </w:rPr>
        <w:t>,</w:t>
      </w:r>
      <w:r w:rsidRPr="00850C2E">
        <w:rPr>
          <w:rFonts w:ascii="Montserrat Light" w:eastAsia="Times New Roman" w:hAnsi="Montserrat Light" w:cs="Arial"/>
          <w:bCs/>
          <w:sz w:val="24"/>
          <w:szCs w:val="24"/>
          <w:lang w:val="es-ES" w:eastAsia="es-ES"/>
        </w:rPr>
        <w:t xml:space="preserve"> deberán notificarse dentro de los treinta días hábiles previos a la fecha del cambio, en caso contrario no se considerará como efectuado y cualquier notificación se entenderá como debidamente realizada cuando se envíe al domicilio originalmente declarado.</w:t>
      </w:r>
    </w:p>
    <w:p w14:paraId="38D2C00A" w14:textId="77777777" w:rsidR="00970129" w:rsidRPr="00850C2E" w:rsidRDefault="00970129" w:rsidP="000301AF">
      <w:pPr>
        <w:spacing w:after="0" w:line="240" w:lineRule="auto"/>
        <w:jc w:val="both"/>
        <w:rPr>
          <w:rFonts w:ascii="Montserrat Light" w:eastAsia="Times New Roman" w:hAnsi="Montserrat Light" w:cs="Arial"/>
          <w:bCs/>
          <w:sz w:val="24"/>
          <w:szCs w:val="24"/>
          <w:lang w:val="es-ES" w:eastAsia="es-ES"/>
        </w:rPr>
      </w:pPr>
    </w:p>
    <w:p w14:paraId="696A5AC9" w14:textId="429EC276" w:rsidR="00956F05" w:rsidRPr="00850C2E" w:rsidRDefault="000301AF" w:rsidP="000301AF">
      <w:pPr>
        <w:spacing w:after="0" w:line="240" w:lineRule="auto"/>
        <w:jc w:val="both"/>
        <w:rPr>
          <w:rFonts w:ascii="Montserrat Light" w:eastAsia="Times New Roman" w:hAnsi="Montserrat Light" w:cs="Arial"/>
          <w:b/>
          <w:sz w:val="24"/>
          <w:szCs w:val="24"/>
          <w:lang w:val="es-ES" w:eastAsia="es-ES"/>
        </w:rPr>
      </w:pPr>
      <w:r w:rsidRPr="00850C2E">
        <w:rPr>
          <w:rFonts w:ascii="Montserrat Light" w:eastAsia="Times New Roman" w:hAnsi="Montserrat Light" w:cs="Arial"/>
          <w:b/>
          <w:sz w:val="24"/>
          <w:szCs w:val="24"/>
          <w:lang w:val="es-ES" w:eastAsia="es-ES"/>
        </w:rPr>
        <w:t xml:space="preserve"> </w:t>
      </w:r>
    </w:p>
    <w:p w14:paraId="4B21D95C" w14:textId="1359000A" w:rsidR="00956F05" w:rsidRPr="00850C2E" w:rsidRDefault="00246010" w:rsidP="000301AF">
      <w:pPr>
        <w:spacing w:after="0" w:line="240" w:lineRule="auto"/>
        <w:jc w:val="both"/>
        <w:rPr>
          <w:rFonts w:ascii="Montserrat Light" w:eastAsia="Times New Roman" w:hAnsi="Montserrat Light" w:cs="Arial"/>
          <w:sz w:val="24"/>
          <w:szCs w:val="24"/>
          <w:lang w:val="es-ES" w:eastAsia="es-ES"/>
        </w:rPr>
      </w:pPr>
      <w:r w:rsidRPr="003E6915">
        <w:rPr>
          <w:rFonts w:ascii="Montserrat" w:eastAsia="Times New Roman" w:hAnsi="Montserrat" w:cs="Arial"/>
          <w:b/>
          <w:bCs/>
          <w:sz w:val="24"/>
          <w:szCs w:val="24"/>
          <w:lang w:val="es-ES" w:eastAsia="es-ES"/>
        </w:rPr>
        <w:lastRenderedPageBreak/>
        <w:t>SÉPTIMA</w:t>
      </w:r>
      <w:r w:rsidR="00956F05" w:rsidRPr="003E6915">
        <w:rPr>
          <w:rFonts w:ascii="Montserrat" w:eastAsia="Times New Roman" w:hAnsi="Montserrat" w:cs="Arial"/>
          <w:b/>
          <w:bCs/>
          <w:sz w:val="24"/>
          <w:szCs w:val="24"/>
          <w:lang w:val="es-ES" w:eastAsia="es-ES"/>
        </w:rPr>
        <w:t>.- DE LA INFORMACIÓN CONFIDENCIAL.“</w:t>
      </w:r>
      <w:r w:rsidR="00BC2183" w:rsidRPr="003E6915">
        <w:rPr>
          <w:rFonts w:ascii="Montserrat" w:eastAsia="Times New Roman" w:hAnsi="Montserrat" w:cs="Arial"/>
          <w:b/>
          <w:bCs/>
          <w:sz w:val="24"/>
          <w:szCs w:val="24"/>
          <w:lang w:val="es-ES" w:eastAsia="es-ES"/>
        </w:rPr>
        <w:t xml:space="preserve">LAS </w:t>
      </w:r>
      <w:r w:rsidR="00956F05" w:rsidRPr="003E6915">
        <w:rPr>
          <w:rFonts w:ascii="Montserrat" w:eastAsia="Times New Roman" w:hAnsi="Montserrat" w:cs="Arial"/>
          <w:b/>
          <w:bCs/>
          <w:sz w:val="24"/>
          <w:szCs w:val="24"/>
          <w:lang w:val="es-ES" w:eastAsia="es-ES"/>
        </w:rPr>
        <w:t>PARTES”</w:t>
      </w:r>
      <w:r w:rsidR="00956F05" w:rsidRPr="00850C2E">
        <w:rPr>
          <w:rFonts w:ascii="Montserrat Light" w:eastAsia="Times New Roman" w:hAnsi="Montserrat Light" w:cs="Arial"/>
          <w:b/>
          <w:bCs/>
          <w:sz w:val="24"/>
          <w:szCs w:val="24"/>
          <w:lang w:val="es-ES" w:eastAsia="es-ES"/>
        </w:rPr>
        <w:t xml:space="preserve"> </w:t>
      </w:r>
      <w:r w:rsidR="00956F05" w:rsidRPr="00850C2E">
        <w:rPr>
          <w:rFonts w:ascii="Montserrat Light" w:eastAsia="Times New Roman" w:hAnsi="Montserrat Light" w:cs="Arial"/>
          <w:sz w:val="24"/>
          <w:szCs w:val="24"/>
          <w:lang w:val="es-ES" w:eastAsia="es-ES"/>
        </w:rPr>
        <w:t xml:space="preserve">convienen en que cualquier información intercambiada, facilitada o creada entre ellas de carácter tecnológico, técnico, financiero y en general cualquier otra información o documento relacionado con los proyectos que se deriven del presente instrumento jurídico y de los correspondientes acuerdos que se celebren, recibirán un trato estrictamente reservado y confidencial por lo que no podrán, bajo ningún concepto, ser transferidos o divulgados a terceras personas ajenas a dicho instrumento, exceptuando al personal involucrado cuando éste requiera información únicamente para la </w:t>
      </w:r>
      <w:r w:rsidR="00935C23" w:rsidRPr="00850C2E">
        <w:rPr>
          <w:rFonts w:ascii="Montserrat Light" w:eastAsia="Times New Roman" w:hAnsi="Montserrat Light" w:cs="Arial"/>
          <w:sz w:val="24"/>
          <w:szCs w:val="24"/>
          <w:lang w:val="es-ES" w:eastAsia="es-ES"/>
        </w:rPr>
        <w:t>realización de los proyectos correspondientes.</w:t>
      </w:r>
    </w:p>
    <w:p w14:paraId="725DBBC1" w14:textId="77777777" w:rsidR="00935C23" w:rsidRPr="00850C2E" w:rsidRDefault="00935C23" w:rsidP="000301AF">
      <w:pPr>
        <w:spacing w:after="0" w:line="240" w:lineRule="auto"/>
        <w:jc w:val="both"/>
        <w:rPr>
          <w:rFonts w:ascii="Montserrat Light" w:eastAsia="Times New Roman" w:hAnsi="Montserrat Light" w:cs="Arial"/>
          <w:sz w:val="24"/>
          <w:szCs w:val="24"/>
          <w:lang w:val="es-ES" w:eastAsia="es-ES"/>
        </w:rPr>
      </w:pPr>
    </w:p>
    <w:p w14:paraId="316DB8F0" w14:textId="510B2816" w:rsidR="00935C23" w:rsidRPr="00850C2E" w:rsidRDefault="00935C23" w:rsidP="000301AF">
      <w:p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 xml:space="preserve">No habrá deber alguno de </w:t>
      </w:r>
      <w:r w:rsidR="00DD6BED" w:rsidRPr="003E6915">
        <w:rPr>
          <w:rFonts w:ascii="Montserrat" w:eastAsia="Times New Roman" w:hAnsi="Montserrat" w:cs="Arial"/>
          <w:b/>
          <w:bCs/>
          <w:sz w:val="24"/>
          <w:szCs w:val="24"/>
          <w:lang w:val="es-ES" w:eastAsia="es-ES"/>
        </w:rPr>
        <w:t>“LAS PARTES”</w:t>
      </w:r>
      <w:r w:rsidR="00DD6BED" w:rsidRPr="00850C2E">
        <w:rPr>
          <w:rFonts w:ascii="Montserrat Light" w:eastAsia="Times New Roman" w:hAnsi="Montserrat Light" w:cs="Arial"/>
          <w:sz w:val="24"/>
          <w:szCs w:val="24"/>
          <w:lang w:val="es-ES" w:eastAsia="es-ES"/>
        </w:rPr>
        <w:t xml:space="preserve"> </w:t>
      </w:r>
      <w:r w:rsidRPr="00850C2E">
        <w:rPr>
          <w:rFonts w:ascii="Montserrat Light" w:eastAsia="Times New Roman" w:hAnsi="Montserrat Light" w:cs="Arial"/>
          <w:sz w:val="24"/>
          <w:szCs w:val="24"/>
          <w:lang w:val="es-ES" w:eastAsia="es-ES"/>
        </w:rPr>
        <w:t xml:space="preserve">de confidencialidad en los casos en que la información sea pública. Asimismo, cada una de </w:t>
      </w:r>
      <w:r w:rsidRPr="003E6915">
        <w:rPr>
          <w:rFonts w:ascii="Montserrat" w:eastAsia="Times New Roman" w:hAnsi="Montserrat" w:cs="Arial"/>
          <w:b/>
          <w:bCs/>
          <w:sz w:val="24"/>
          <w:szCs w:val="24"/>
          <w:lang w:val="es-ES" w:eastAsia="es-ES"/>
        </w:rPr>
        <w:t>“</w:t>
      </w:r>
      <w:r w:rsidR="00BC2183" w:rsidRPr="003E6915">
        <w:rPr>
          <w:rFonts w:ascii="Montserrat" w:eastAsia="Times New Roman" w:hAnsi="Montserrat" w:cs="Arial"/>
          <w:b/>
          <w:bCs/>
          <w:sz w:val="24"/>
          <w:szCs w:val="24"/>
          <w:lang w:val="es-ES" w:eastAsia="es-ES"/>
        </w:rPr>
        <w:t xml:space="preserve">LAS </w:t>
      </w:r>
      <w:r w:rsidRPr="003E6915">
        <w:rPr>
          <w:rFonts w:ascii="Montserrat" w:eastAsia="Times New Roman" w:hAnsi="Montserrat" w:cs="Arial"/>
          <w:b/>
          <w:bCs/>
          <w:sz w:val="24"/>
          <w:szCs w:val="24"/>
          <w:lang w:val="es-ES" w:eastAsia="es-ES"/>
        </w:rPr>
        <w:t>PARTES”</w:t>
      </w:r>
      <w:r w:rsidRPr="00850C2E">
        <w:rPr>
          <w:rFonts w:ascii="Montserrat Light" w:eastAsia="Times New Roman" w:hAnsi="Montserrat Light" w:cs="Arial"/>
          <w:sz w:val="24"/>
          <w:szCs w:val="24"/>
          <w:lang w:val="es-ES" w:eastAsia="es-ES"/>
        </w:rPr>
        <w:t xml:space="preserve"> se obliga a contar con los elementos de seguridad necesarios para salvaguardar la secrecía de la información que le proporcione la otra parte, en virtud del presente Convenio de Colaboración.</w:t>
      </w:r>
    </w:p>
    <w:p w14:paraId="33BE3FF9" w14:textId="77777777" w:rsidR="000301AF" w:rsidRPr="00850C2E" w:rsidRDefault="000301AF" w:rsidP="000301AF">
      <w:pPr>
        <w:spacing w:after="0" w:line="240" w:lineRule="auto"/>
        <w:jc w:val="both"/>
        <w:rPr>
          <w:rFonts w:ascii="Montserrat Light" w:eastAsia="Times New Roman" w:hAnsi="Montserrat Light" w:cs="Arial"/>
          <w:sz w:val="24"/>
          <w:szCs w:val="24"/>
          <w:lang w:val="es-ES" w:eastAsia="es-ES"/>
        </w:rPr>
      </w:pPr>
      <w:r w:rsidRPr="00850C2E">
        <w:rPr>
          <w:rFonts w:ascii="Montserrat Light" w:eastAsia="Times New Roman" w:hAnsi="Montserrat Light" w:cs="Arial"/>
          <w:sz w:val="24"/>
          <w:szCs w:val="24"/>
          <w:lang w:val="es-ES" w:eastAsia="es-ES"/>
        </w:rPr>
        <w:t xml:space="preserve"> </w:t>
      </w:r>
    </w:p>
    <w:p w14:paraId="0E01BE7B" w14:textId="571A4061" w:rsidR="000301AF" w:rsidRPr="00850C2E" w:rsidRDefault="00246010" w:rsidP="00875383">
      <w:pPr>
        <w:spacing w:after="0" w:line="240" w:lineRule="auto"/>
        <w:jc w:val="both"/>
        <w:rPr>
          <w:rFonts w:ascii="Montserrat Light" w:eastAsia="Times New Roman" w:hAnsi="Montserrat Light" w:cs="Arial"/>
          <w:bCs/>
          <w:sz w:val="24"/>
          <w:szCs w:val="24"/>
          <w:lang w:val="es-ES" w:eastAsia="es-ES"/>
        </w:rPr>
      </w:pPr>
      <w:r w:rsidRPr="003E6915">
        <w:rPr>
          <w:rFonts w:ascii="Montserrat" w:eastAsia="Times New Roman" w:hAnsi="Montserrat" w:cs="Arial"/>
          <w:b/>
          <w:sz w:val="24"/>
          <w:szCs w:val="24"/>
          <w:lang w:val="es-ES" w:eastAsia="es-ES"/>
        </w:rPr>
        <w:t>OCTAVA. -</w:t>
      </w:r>
      <w:r w:rsidR="00875383" w:rsidRPr="003E6915">
        <w:rPr>
          <w:rFonts w:ascii="Montserrat" w:eastAsia="Times New Roman" w:hAnsi="Montserrat" w:cs="Arial"/>
          <w:b/>
          <w:sz w:val="24"/>
          <w:szCs w:val="24"/>
          <w:lang w:val="es-ES" w:eastAsia="es-ES"/>
        </w:rPr>
        <w:t xml:space="preserve">RELACIÓN </w:t>
      </w:r>
      <w:r w:rsidRPr="003E6915">
        <w:rPr>
          <w:rFonts w:ascii="Montserrat" w:eastAsia="Times New Roman" w:hAnsi="Montserrat" w:cs="Arial"/>
          <w:b/>
          <w:sz w:val="24"/>
          <w:szCs w:val="24"/>
          <w:lang w:val="es-ES" w:eastAsia="es-ES"/>
        </w:rPr>
        <w:t>LABORAL. -</w:t>
      </w:r>
      <w:r w:rsidR="00875383" w:rsidRPr="00850C2E">
        <w:rPr>
          <w:rFonts w:ascii="Montserrat Light" w:eastAsia="Times New Roman" w:hAnsi="Montserrat Light" w:cs="Arial"/>
          <w:bCs/>
          <w:sz w:val="24"/>
          <w:szCs w:val="24"/>
          <w:lang w:val="es-ES" w:eastAsia="es-ES"/>
        </w:rPr>
        <w:t xml:space="preserve">El personal de </w:t>
      </w:r>
      <w:r w:rsidR="00875383" w:rsidRPr="003E6915">
        <w:rPr>
          <w:rFonts w:ascii="Montserrat" w:eastAsia="Times New Roman" w:hAnsi="Montserrat" w:cs="Arial"/>
          <w:b/>
          <w:sz w:val="24"/>
          <w:szCs w:val="24"/>
          <w:lang w:val="es-ES" w:eastAsia="es-ES"/>
        </w:rPr>
        <w:t>“</w:t>
      </w:r>
      <w:r w:rsidR="00BC2183" w:rsidRPr="003E6915">
        <w:rPr>
          <w:rFonts w:ascii="Montserrat" w:eastAsia="Times New Roman" w:hAnsi="Montserrat" w:cs="Arial"/>
          <w:b/>
          <w:sz w:val="24"/>
          <w:szCs w:val="24"/>
          <w:lang w:val="es-ES" w:eastAsia="es-ES"/>
        </w:rPr>
        <w:t xml:space="preserve">LAS </w:t>
      </w:r>
      <w:r w:rsidR="00875383" w:rsidRPr="003E6915">
        <w:rPr>
          <w:rFonts w:ascii="Montserrat" w:eastAsia="Times New Roman" w:hAnsi="Montserrat" w:cs="Arial"/>
          <w:b/>
          <w:sz w:val="24"/>
          <w:szCs w:val="24"/>
          <w:lang w:val="es-ES" w:eastAsia="es-ES"/>
        </w:rPr>
        <w:t>PARTES”</w:t>
      </w:r>
      <w:r w:rsidR="00875383" w:rsidRPr="00850C2E">
        <w:rPr>
          <w:rFonts w:ascii="Montserrat Light" w:eastAsia="Times New Roman" w:hAnsi="Montserrat Light" w:cs="Arial"/>
          <w:bCs/>
          <w:sz w:val="24"/>
          <w:szCs w:val="24"/>
          <w:lang w:val="es-ES" w:eastAsia="es-ES"/>
        </w:rPr>
        <w:t xml:space="preserve"> que sea designado para la realización de cualquier actividad relacionada con este instrumento jurídico, permanecerá en forma absoluta bajo la dirección y dependencia de </w:t>
      </w:r>
      <w:r w:rsidR="00BC2183" w:rsidRPr="003E6915">
        <w:rPr>
          <w:rFonts w:ascii="Montserrat" w:eastAsia="Times New Roman" w:hAnsi="Montserrat" w:cs="Arial"/>
          <w:b/>
          <w:sz w:val="24"/>
          <w:szCs w:val="24"/>
          <w:lang w:val="es-ES" w:eastAsia="es-ES"/>
        </w:rPr>
        <w:t>“</w:t>
      </w:r>
      <w:r w:rsidR="00875383" w:rsidRPr="003E6915">
        <w:rPr>
          <w:rFonts w:ascii="Montserrat" w:eastAsia="Times New Roman" w:hAnsi="Montserrat" w:cs="Arial"/>
          <w:b/>
          <w:sz w:val="24"/>
          <w:szCs w:val="24"/>
          <w:lang w:val="es-ES" w:eastAsia="es-ES"/>
        </w:rPr>
        <w:t>LA EMPRESA</w:t>
      </w:r>
      <w:r w:rsidR="00BC2183" w:rsidRPr="003E6915">
        <w:rPr>
          <w:rFonts w:ascii="Montserrat" w:eastAsia="Times New Roman" w:hAnsi="Montserrat" w:cs="Arial"/>
          <w:b/>
          <w:sz w:val="24"/>
          <w:szCs w:val="24"/>
          <w:lang w:val="es-ES" w:eastAsia="es-ES"/>
        </w:rPr>
        <w:t>”</w:t>
      </w:r>
      <w:r w:rsidR="00875383" w:rsidRPr="00850C2E">
        <w:rPr>
          <w:rFonts w:ascii="Montserrat Light" w:eastAsia="Times New Roman" w:hAnsi="Montserrat Light" w:cs="Arial"/>
          <w:b/>
          <w:sz w:val="24"/>
          <w:szCs w:val="24"/>
          <w:lang w:val="es-ES" w:eastAsia="es-ES"/>
        </w:rPr>
        <w:t xml:space="preserve"> </w:t>
      </w:r>
      <w:r w:rsidR="00875383" w:rsidRPr="00850C2E">
        <w:rPr>
          <w:rFonts w:ascii="Montserrat Light" w:eastAsia="Times New Roman" w:hAnsi="Montserrat Light" w:cs="Arial"/>
          <w:bCs/>
          <w:sz w:val="24"/>
          <w:szCs w:val="24"/>
          <w:lang w:val="es-ES" w:eastAsia="es-ES"/>
        </w:rPr>
        <w:t xml:space="preserve">o de </w:t>
      </w:r>
      <w:r w:rsidR="00BC2183" w:rsidRPr="003E6915">
        <w:rPr>
          <w:rFonts w:ascii="Montserrat" w:eastAsia="Times New Roman" w:hAnsi="Montserrat" w:cs="Arial"/>
          <w:b/>
          <w:sz w:val="24"/>
          <w:szCs w:val="24"/>
          <w:lang w:val="es-ES" w:eastAsia="es-ES"/>
        </w:rPr>
        <w:t>“EL INSTITUTO”</w:t>
      </w:r>
      <w:r w:rsidR="00BC2183" w:rsidRPr="00850C2E">
        <w:rPr>
          <w:rFonts w:ascii="Montserrat Light" w:eastAsia="Times New Roman" w:hAnsi="Montserrat Light" w:cs="Arial"/>
          <w:b/>
          <w:sz w:val="24"/>
          <w:szCs w:val="24"/>
          <w:lang w:val="es-ES" w:eastAsia="es-ES"/>
        </w:rPr>
        <w:t xml:space="preserve"> </w:t>
      </w:r>
      <w:r w:rsidR="00BC2183" w:rsidRPr="00850C2E">
        <w:rPr>
          <w:rFonts w:ascii="Montserrat Light" w:eastAsia="Times New Roman" w:hAnsi="Montserrat Light" w:cs="Arial"/>
          <w:bCs/>
          <w:sz w:val="24"/>
          <w:szCs w:val="24"/>
          <w:lang w:val="es-ES" w:eastAsia="es-ES"/>
        </w:rPr>
        <w:t xml:space="preserve">a través del </w:t>
      </w:r>
      <w:r w:rsidR="0075551C" w:rsidRPr="0075551C">
        <w:rPr>
          <w:rFonts w:ascii="Montserrat" w:eastAsia="Times New Roman" w:hAnsi="Montserrat" w:cs="Arial"/>
          <w:bCs/>
          <w:sz w:val="24"/>
          <w:szCs w:val="24"/>
          <w:lang w:val="es-ES" w:eastAsia="es-ES"/>
        </w:rPr>
        <w:t>“</w:t>
      </w:r>
      <w:r w:rsidR="00D84039" w:rsidRPr="003E6915">
        <w:rPr>
          <w:rFonts w:ascii="Montserrat" w:eastAsia="Times New Roman" w:hAnsi="Montserrat" w:cs="Arial"/>
          <w:b/>
          <w:sz w:val="24"/>
          <w:szCs w:val="24"/>
          <w:lang w:val="es-ES" w:eastAsia="es-ES"/>
        </w:rPr>
        <w:t>CECOSAMA ATLACOMULCO</w:t>
      </w:r>
      <w:r w:rsidR="0075551C">
        <w:rPr>
          <w:rFonts w:ascii="Montserrat" w:eastAsia="Times New Roman" w:hAnsi="Montserrat" w:cs="Arial"/>
          <w:b/>
          <w:sz w:val="24"/>
          <w:szCs w:val="24"/>
          <w:lang w:val="es-ES" w:eastAsia="es-ES"/>
        </w:rPr>
        <w:t>”</w:t>
      </w:r>
      <w:r w:rsidR="00875383" w:rsidRPr="00850C2E">
        <w:rPr>
          <w:rFonts w:ascii="Montserrat Light" w:eastAsia="Times New Roman" w:hAnsi="Montserrat Light" w:cs="Arial"/>
          <w:bCs/>
          <w:sz w:val="24"/>
          <w:szCs w:val="24"/>
          <w:lang w:val="es-ES" w:eastAsia="es-ES"/>
        </w:rPr>
        <w:t xml:space="preserve"> con la cual tiene establecida su relación laboral, mercantil, civil, administrativa o cualquier otra, por lo que no creará relación de ninguna especie con la parte opuesta, ni operara la figura jurídica de patrón sustituto o solidario.</w:t>
      </w:r>
    </w:p>
    <w:p w14:paraId="73F53BF0" w14:textId="77777777" w:rsidR="000301AF" w:rsidRPr="00850C2E" w:rsidRDefault="000301AF" w:rsidP="000301AF">
      <w:pPr>
        <w:spacing w:after="0" w:line="240" w:lineRule="auto"/>
        <w:ind w:left="360"/>
        <w:jc w:val="both"/>
        <w:rPr>
          <w:rFonts w:ascii="Montserrat Light" w:eastAsia="Times New Roman" w:hAnsi="Montserrat Light" w:cs="Arial"/>
          <w:sz w:val="24"/>
          <w:szCs w:val="24"/>
          <w:lang w:val="es-ES" w:eastAsia="es-ES"/>
        </w:rPr>
      </w:pPr>
    </w:p>
    <w:p w14:paraId="4367A980" w14:textId="5EED3C20" w:rsidR="002E4BCC" w:rsidRPr="00850C2E" w:rsidRDefault="00246010" w:rsidP="00875383">
      <w:pPr>
        <w:spacing w:after="0" w:line="240" w:lineRule="auto"/>
        <w:jc w:val="both"/>
        <w:rPr>
          <w:rFonts w:ascii="Montserrat Light" w:eastAsia="Times New Roman" w:hAnsi="Montserrat Light" w:cs="Arial"/>
          <w:sz w:val="24"/>
          <w:szCs w:val="24"/>
          <w:lang w:val="es-ES" w:eastAsia="es-ES"/>
        </w:rPr>
      </w:pPr>
      <w:r w:rsidRPr="003E6915">
        <w:rPr>
          <w:rFonts w:ascii="Montserrat" w:eastAsia="Times New Roman" w:hAnsi="Montserrat" w:cs="Arial"/>
          <w:b/>
          <w:bCs/>
          <w:sz w:val="24"/>
          <w:szCs w:val="24"/>
          <w:lang w:val="es-ES" w:eastAsia="es-ES"/>
        </w:rPr>
        <w:t>NOVENA. -VIGENCIA. -</w:t>
      </w:r>
      <w:r w:rsidR="00875383" w:rsidRPr="00850C2E">
        <w:rPr>
          <w:rFonts w:ascii="Montserrat Light" w:eastAsia="Times New Roman" w:hAnsi="Montserrat Light" w:cs="Arial"/>
          <w:sz w:val="24"/>
          <w:szCs w:val="24"/>
          <w:lang w:val="es-ES" w:eastAsia="es-ES"/>
        </w:rPr>
        <w:t>El presente instrumento</w:t>
      </w:r>
      <w:r w:rsidR="0021753A" w:rsidRPr="00850C2E">
        <w:rPr>
          <w:rFonts w:ascii="Montserrat Light" w:eastAsia="Times New Roman" w:hAnsi="Montserrat Light" w:cs="Arial"/>
          <w:sz w:val="24"/>
          <w:szCs w:val="24"/>
          <w:lang w:val="es-ES" w:eastAsia="es-ES"/>
        </w:rPr>
        <w:t xml:space="preserve"> jurídico</w:t>
      </w:r>
      <w:r w:rsidR="00875383" w:rsidRPr="00850C2E">
        <w:rPr>
          <w:rFonts w:ascii="Montserrat Light" w:eastAsia="Times New Roman" w:hAnsi="Montserrat Light" w:cs="Arial"/>
          <w:sz w:val="24"/>
          <w:szCs w:val="24"/>
          <w:lang w:val="es-ES" w:eastAsia="es-ES"/>
        </w:rPr>
        <w:t xml:space="preserve"> iniciará su vigencia el día de su firma y concluirá el día </w:t>
      </w:r>
      <w:r w:rsidR="00BC2183" w:rsidRPr="00850C2E">
        <w:rPr>
          <w:rFonts w:ascii="Montserrat Light" w:eastAsia="Times New Roman" w:hAnsi="Montserrat Light" w:cs="Arial"/>
          <w:sz w:val="24"/>
          <w:szCs w:val="24"/>
          <w:lang w:val="es-ES" w:eastAsia="es-ES"/>
        </w:rPr>
        <w:t>17 de septiembre 2029</w:t>
      </w:r>
      <w:r w:rsidR="00875383" w:rsidRPr="00850C2E">
        <w:rPr>
          <w:rFonts w:ascii="Montserrat Light" w:eastAsia="Times New Roman" w:hAnsi="Montserrat Light" w:cs="Arial"/>
          <w:sz w:val="24"/>
          <w:szCs w:val="24"/>
          <w:lang w:val="es-ES" w:eastAsia="es-ES"/>
        </w:rPr>
        <w:t xml:space="preserve">, y podrá ser renovado por acuerdo entre </w:t>
      </w:r>
      <w:r w:rsidR="00875383" w:rsidRPr="003E6915">
        <w:rPr>
          <w:rFonts w:ascii="Montserrat" w:eastAsia="Times New Roman" w:hAnsi="Montserrat" w:cs="Arial"/>
          <w:b/>
          <w:bCs/>
          <w:sz w:val="24"/>
          <w:szCs w:val="24"/>
          <w:lang w:val="es-ES" w:eastAsia="es-ES"/>
        </w:rPr>
        <w:t>“</w:t>
      </w:r>
      <w:r w:rsidR="00BC2183" w:rsidRPr="003E6915">
        <w:rPr>
          <w:rFonts w:ascii="Montserrat" w:eastAsia="Times New Roman" w:hAnsi="Montserrat" w:cs="Arial"/>
          <w:b/>
          <w:bCs/>
          <w:sz w:val="24"/>
          <w:szCs w:val="24"/>
          <w:lang w:val="es-ES" w:eastAsia="es-ES"/>
        </w:rPr>
        <w:t xml:space="preserve">LAS </w:t>
      </w:r>
      <w:r w:rsidR="00875383" w:rsidRPr="003E6915">
        <w:rPr>
          <w:rFonts w:ascii="Montserrat" w:eastAsia="Times New Roman" w:hAnsi="Montserrat" w:cs="Arial"/>
          <w:b/>
          <w:bCs/>
          <w:sz w:val="24"/>
          <w:szCs w:val="24"/>
          <w:lang w:val="es-ES" w:eastAsia="es-ES"/>
        </w:rPr>
        <w:t>PARTES”</w:t>
      </w:r>
      <w:r w:rsidR="00875383" w:rsidRPr="00850C2E">
        <w:rPr>
          <w:rFonts w:ascii="Montserrat Light" w:eastAsia="Times New Roman" w:hAnsi="Montserrat Light" w:cs="Arial"/>
          <w:sz w:val="24"/>
          <w:szCs w:val="24"/>
          <w:lang w:val="es-ES" w:eastAsia="es-ES"/>
        </w:rPr>
        <w:t xml:space="preserve"> a solicitud expresa, por lo menos </w:t>
      </w:r>
      <w:r w:rsidR="002E4BCC" w:rsidRPr="00850C2E">
        <w:rPr>
          <w:rFonts w:ascii="Montserrat Light" w:eastAsia="Times New Roman" w:hAnsi="Montserrat Light" w:cs="Arial"/>
          <w:sz w:val="24"/>
          <w:szCs w:val="24"/>
          <w:lang w:val="es-ES" w:eastAsia="es-ES"/>
        </w:rPr>
        <w:t>30 días naturales de anticipación al vencimiento.</w:t>
      </w:r>
    </w:p>
    <w:p w14:paraId="7FB50F11" w14:textId="77777777" w:rsidR="00246010" w:rsidRPr="00850C2E" w:rsidRDefault="00246010" w:rsidP="00875383">
      <w:pPr>
        <w:spacing w:after="0" w:line="240" w:lineRule="auto"/>
        <w:jc w:val="both"/>
        <w:rPr>
          <w:rFonts w:ascii="Montserrat Light" w:eastAsia="Times New Roman" w:hAnsi="Montserrat Light" w:cs="Arial"/>
          <w:sz w:val="24"/>
          <w:szCs w:val="24"/>
          <w:lang w:val="es-ES" w:eastAsia="es-ES"/>
        </w:rPr>
      </w:pPr>
    </w:p>
    <w:p w14:paraId="3F1BB68D" w14:textId="6B1959E7" w:rsidR="002E4BCC" w:rsidRPr="00850C2E" w:rsidRDefault="002E4BCC" w:rsidP="00875383">
      <w:pPr>
        <w:spacing w:after="0" w:line="240" w:lineRule="auto"/>
        <w:jc w:val="both"/>
        <w:rPr>
          <w:rFonts w:ascii="Montserrat Light" w:eastAsia="Times New Roman" w:hAnsi="Montserrat Light" w:cs="Arial"/>
          <w:sz w:val="24"/>
          <w:szCs w:val="24"/>
          <w:lang w:val="es-ES" w:eastAsia="es-ES"/>
        </w:rPr>
      </w:pPr>
      <w:r w:rsidRPr="003E6915">
        <w:rPr>
          <w:rFonts w:ascii="Montserrat" w:eastAsia="Times New Roman" w:hAnsi="Montserrat" w:cs="Arial"/>
          <w:b/>
          <w:bCs/>
          <w:sz w:val="24"/>
          <w:szCs w:val="24"/>
          <w:lang w:val="es-ES" w:eastAsia="es-ES"/>
        </w:rPr>
        <w:t>DÉCIMA</w:t>
      </w:r>
      <w:r w:rsidR="00246010" w:rsidRPr="003E6915">
        <w:rPr>
          <w:rFonts w:ascii="Montserrat" w:eastAsia="Times New Roman" w:hAnsi="Montserrat" w:cs="Arial"/>
          <w:b/>
          <w:bCs/>
          <w:sz w:val="24"/>
          <w:szCs w:val="24"/>
          <w:lang w:val="es-ES" w:eastAsia="es-ES"/>
        </w:rPr>
        <w:t>. -</w:t>
      </w:r>
      <w:r w:rsidRPr="003E6915">
        <w:rPr>
          <w:rFonts w:ascii="Montserrat" w:eastAsia="Times New Roman" w:hAnsi="Montserrat" w:cs="Arial"/>
          <w:b/>
          <w:bCs/>
          <w:sz w:val="24"/>
          <w:szCs w:val="24"/>
          <w:lang w:val="es-ES" w:eastAsia="es-ES"/>
        </w:rPr>
        <w:t xml:space="preserve">DE LAS </w:t>
      </w:r>
      <w:r w:rsidR="00246010" w:rsidRPr="003E6915">
        <w:rPr>
          <w:rFonts w:ascii="Montserrat" w:eastAsia="Times New Roman" w:hAnsi="Montserrat" w:cs="Arial"/>
          <w:b/>
          <w:bCs/>
          <w:sz w:val="24"/>
          <w:szCs w:val="24"/>
          <w:lang w:val="es-ES" w:eastAsia="es-ES"/>
        </w:rPr>
        <w:t>MODIFICACIONES. -</w:t>
      </w:r>
      <w:r w:rsidRPr="00850C2E">
        <w:rPr>
          <w:rFonts w:ascii="Montserrat Light" w:eastAsia="Times New Roman" w:hAnsi="Montserrat Light" w:cs="Arial"/>
          <w:sz w:val="24"/>
          <w:szCs w:val="24"/>
          <w:lang w:val="es-ES" w:eastAsia="es-ES"/>
        </w:rPr>
        <w:t xml:space="preserve">El presente instrumento </w:t>
      </w:r>
      <w:r w:rsidR="00BC2183" w:rsidRPr="00850C2E">
        <w:rPr>
          <w:rFonts w:ascii="Montserrat Light" w:eastAsia="Times New Roman" w:hAnsi="Montserrat Light" w:cs="Arial"/>
          <w:sz w:val="24"/>
          <w:szCs w:val="24"/>
          <w:lang w:val="es-ES" w:eastAsia="es-ES"/>
        </w:rPr>
        <w:t xml:space="preserve">jurídico </w:t>
      </w:r>
      <w:r w:rsidRPr="00850C2E">
        <w:rPr>
          <w:rFonts w:ascii="Montserrat Light" w:eastAsia="Times New Roman" w:hAnsi="Montserrat Light" w:cs="Arial"/>
          <w:sz w:val="24"/>
          <w:szCs w:val="24"/>
          <w:lang w:val="es-ES" w:eastAsia="es-ES"/>
        </w:rPr>
        <w:t xml:space="preserve">solo podrá ser modificado y/o adicionado previo acuerdo entre </w:t>
      </w:r>
      <w:r w:rsidRPr="003E6915">
        <w:rPr>
          <w:rFonts w:ascii="Montserrat" w:eastAsia="Times New Roman" w:hAnsi="Montserrat" w:cs="Arial"/>
          <w:b/>
          <w:bCs/>
          <w:sz w:val="24"/>
          <w:szCs w:val="24"/>
          <w:lang w:val="es-ES" w:eastAsia="es-ES"/>
        </w:rPr>
        <w:t>“</w:t>
      </w:r>
      <w:r w:rsidR="00BC2183" w:rsidRPr="003E6915">
        <w:rPr>
          <w:rFonts w:ascii="Montserrat" w:eastAsia="Times New Roman" w:hAnsi="Montserrat" w:cs="Arial"/>
          <w:b/>
          <w:bCs/>
          <w:sz w:val="24"/>
          <w:szCs w:val="24"/>
          <w:lang w:val="es-ES" w:eastAsia="es-ES"/>
        </w:rPr>
        <w:t xml:space="preserve">LAS </w:t>
      </w:r>
      <w:r w:rsidRPr="003E6915">
        <w:rPr>
          <w:rFonts w:ascii="Montserrat" w:eastAsia="Times New Roman" w:hAnsi="Montserrat" w:cs="Arial"/>
          <w:b/>
          <w:bCs/>
          <w:sz w:val="24"/>
          <w:szCs w:val="24"/>
          <w:lang w:val="es-ES" w:eastAsia="es-ES"/>
        </w:rPr>
        <w:t>PARTES”</w:t>
      </w:r>
      <w:r w:rsidRPr="00850C2E">
        <w:rPr>
          <w:rFonts w:ascii="Montserrat Light" w:eastAsia="Times New Roman" w:hAnsi="Montserrat Light" w:cs="Arial"/>
          <w:sz w:val="24"/>
          <w:szCs w:val="24"/>
          <w:lang w:val="es-ES" w:eastAsia="es-ES"/>
        </w:rPr>
        <w:t xml:space="preserve"> haciéndose constar a través de la suscripción del Convenio Modificatorio respectivo, según sea el caso, mismo que surtirá efectos en la misma fecha que se firme y formara parte integrante del presente instrumento. </w:t>
      </w:r>
    </w:p>
    <w:p w14:paraId="4486A33E" w14:textId="22D768C7" w:rsidR="002E4BCC" w:rsidRPr="00850C2E" w:rsidRDefault="002E4BCC" w:rsidP="00875383">
      <w:pPr>
        <w:spacing w:after="0" w:line="240" w:lineRule="auto"/>
        <w:jc w:val="both"/>
        <w:rPr>
          <w:rFonts w:ascii="Montserrat Light" w:eastAsia="Times New Roman" w:hAnsi="Montserrat Light" w:cs="Arial"/>
          <w:sz w:val="24"/>
          <w:szCs w:val="24"/>
          <w:lang w:val="es-ES" w:eastAsia="es-ES"/>
        </w:rPr>
      </w:pPr>
    </w:p>
    <w:p w14:paraId="45E9DD3A" w14:textId="38A47097" w:rsidR="002E4BCC" w:rsidRDefault="002E4BCC" w:rsidP="00875383">
      <w:pPr>
        <w:spacing w:after="0" w:line="240" w:lineRule="auto"/>
        <w:jc w:val="both"/>
        <w:rPr>
          <w:rFonts w:ascii="Montserrat Light" w:eastAsia="Times New Roman" w:hAnsi="Montserrat Light" w:cs="Arial"/>
          <w:sz w:val="24"/>
          <w:szCs w:val="24"/>
          <w:lang w:val="es-ES" w:eastAsia="es-ES"/>
        </w:rPr>
      </w:pPr>
      <w:r w:rsidRPr="003E6915">
        <w:rPr>
          <w:rFonts w:ascii="Montserrat" w:eastAsia="Times New Roman" w:hAnsi="Montserrat" w:cs="Arial"/>
          <w:b/>
          <w:bCs/>
          <w:sz w:val="24"/>
          <w:szCs w:val="24"/>
          <w:lang w:val="es-ES" w:eastAsia="es-ES"/>
        </w:rPr>
        <w:t>DÉCIMA</w:t>
      </w:r>
      <w:r w:rsidR="00246010" w:rsidRPr="003E6915">
        <w:rPr>
          <w:rFonts w:ascii="Montserrat" w:eastAsia="Times New Roman" w:hAnsi="Montserrat" w:cs="Arial"/>
          <w:b/>
          <w:bCs/>
          <w:sz w:val="24"/>
          <w:szCs w:val="24"/>
          <w:lang w:val="es-ES" w:eastAsia="es-ES"/>
        </w:rPr>
        <w:t xml:space="preserve"> PRIMERA</w:t>
      </w:r>
      <w:r w:rsidRPr="003E6915">
        <w:rPr>
          <w:rFonts w:ascii="Montserrat" w:eastAsia="Times New Roman" w:hAnsi="Montserrat" w:cs="Arial"/>
          <w:b/>
          <w:bCs/>
          <w:sz w:val="24"/>
          <w:szCs w:val="24"/>
          <w:lang w:val="es-ES" w:eastAsia="es-ES"/>
        </w:rPr>
        <w:t xml:space="preserve">.TERMINACIÓN </w:t>
      </w:r>
      <w:r w:rsidR="00246010" w:rsidRPr="003E6915">
        <w:rPr>
          <w:rFonts w:ascii="Montserrat" w:eastAsia="Times New Roman" w:hAnsi="Montserrat" w:cs="Arial"/>
          <w:b/>
          <w:bCs/>
          <w:sz w:val="24"/>
          <w:szCs w:val="24"/>
          <w:lang w:val="es-ES" w:eastAsia="es-ES"/>
        </w:rPr>
        <w:t>ANTICIPADA.</w:t>
      </w:r>
      <w:r w:rsidR="00246010" w:rsidRPr="00850C2E">
        <w:rPr>
          <w:rFonts w:ascii="Montserrat Light" w:eastAsia="Times New Roman" w:hAnsi="Montserrat Light" w:cs="Arial"/>
          <w:b/>
          <w:bCs/>
          <w:sz w:val="24"/>
          <w:szCs w:val="24"/>
          <w:lang w:val="es-ES" w:eastAsia="es-ES"/>
        </w:rPr>
        <w:t xml:space="preserve"> -</w:t>
      </w:r>
      <w:r w:rsidRPr="00850C2E">
        <w:rPr>
          <w:rFonts w:ascii="Montserrat Light" w:eastAsia="Times New Roman" w:hAnsi="Montserrat Light" w:cs="Arial"/>
          <w:sz w:val="24"/>
          <w:szCs w:val="24"/>
          <w:lang w:val="es-ES" w:eastAsia="es-ES"/>
        </w:rPr>
        <w:t xml:space="preserve">El presente Convenio de Colaboración, podrá darse por terminado, cuando así lo decidan de común acuerdo, </w:t>
      </w:r>
      <w:r w:rsidRPr="003E6915">
        <w:rPr>
          <w:rFonts w:ascii="Montserrat" w:eastAsia="Times New Roman" w:hAnsi="Montserrat" w:cs="Arial"/>
          <w:b/>
          <w:bCs/>
          <w:sz w:val="24"/>
          <w:szCs w:val="24"/>
          <w:lang w:val="es-ES" w:eastAsia="es-ES"/>
        </w:rPr>
        <w:t>“</w:t>
      </w:r>
      <w:r w:rsidR="00BC2183" w:rsidRPr="003E6915">
        <w:rPr>
          <w:rFonts w:ascii="Montserrat" w:eastAsia="Times New Roman" w:hAnsi="Montserrat" w:cs="Arial"/>
          <w:b/>
          <w:bCs/>
          <w:sz w:val="24"/>
          <w:szCs w:val="24"/>
          <w:lang w:val="es-ES" w:eastAsia="es-ES"/>
        </w:rPr>
        <w:t xml:space="preserve">LAS </w:t>
      </w:r>
      <w:r w:rsidRPr="003E6915">
        <w:rPr>
          <w:rFonts w:ascii="Montserrat" w:eastAsia="Times New Roman" w:hAnsi="Montserrat" w:cs="Arial"/>
          <w:b/>
          <w:bCs/>
          <w:sz w:val="24"/>
          <w:szCs w:val="24"/>
          <w:lang w:val="es-ES" w:eastAsia="es-ES"/>
        </w:rPr>
        <w:t>PARTES”</w:t>
      </w:r>
      <w:r w:rsidRPr="003E6915">
        <w:rPr>
          <w:rFonts w:ascii="Montserrat" w:eastAsia="Times New Roman" w:hAnsi="Montserrat" w:cs="Arial"/>
          <w:sz w:val="24"/>
          <w:szCs w:val="24"/>
          <w:lang w:val="es-ES" w:eastAsia="es-ES"/>
        </w:rPr>
        <w:t xml:space="preserve"> </w:t>
      </w:r>
      <w:r w:rsidRPr="00850C2E">
        <w:rPr>
          <w:rFonts w:ascii="Montserrat Light" w:eastAsia="Times New Roman" w:hAnsi="Montserrat Light" w:cs="Arial"/>
          <w:sz w:val="24"/>
          <w:szCs w:val="24"/>
          <w:lang w:val="es-ES" w:eastAsia="es-ES"/>
        </w:rPr>
        <w:t xml:space="preserve">sin necesidad de declaración judicial alguna. La notificación para la terminación anticipada deberá efectuarse por escrito, dirigido al representante y/o apoderado legal de la parte a la que se le comunique la terminación, con treinta días </w:t>
      </w:r>
      <w:r w:rsidRPr="00850C2E">
        <w:rPr>
          <w:rFonts w:ascii="Montserrat Light" w:eastAsia="Times New Roman" w:hAnsi="Montserrat Light" w:cs="Arial"/>
          <w:sz w:val="24"/>
          <w:szCs w:val="24"/>
          <w:lang w:val="es-ES" w:eastAsia="es-ES"/>
        </w:rPr>
        <w:lastRenderedPageBreak/>
        <w:t xml:space="preserve">naturales de anticipación a la fecha que se proponga para la misma, procediendo de inmediato a la determinación de las acciones derivadas de los compromisos pendientes de cumplir por cualquiera de </w:t>
      </w:r>
      <w:r w:rsidRPr="003E6915">
        <w:rPr>
          <w:rFonts w:ascii="Montserrat" w:eastAsia="Times New Roman" w:hAnsi="Montserrat" w:cs="Arial"/>
          <w:b/>
          <w:bCs/>
          <w:sz w:val="24"/>
          <w:szCs w:val="24"/>
          <w:lang w:val="es-ES" w:eastAsia="es-ES"/>
        </w:rPr>
        <w:t>“</w:t>
      </w:r>
      <w:r w:rsidR="00F16C75" w:rsidRPr="003E6915">
        <w:rPr>
          <w:rFonts w:ascii="Montserrat" w:eastAsia="Times New Roman" w:hAnsi="Montserrat" w:cs="Arial"/>
          <w:b/>
          <w:bCs/>
          <w:sz w:val="24"/>
          <w:szCs w:val="24"/>
          <w:lang w:val="es-ES" w:eastAsia="es-ES"/>
        </w:rPr>
        <w:t xml:space="preserve">LAS </w:t>
      </w:r>
      <w:r w:rsidRPr="003E6915">
        <w:rPr>
          <w:rFonts w:ascii="Montserrat" w:eastAsia="Times New Roman" w:hAnsi="Montserrat" w:cs="Arial"/>
          <w:b/>
          <w:bCs/>
          <w:sz w:val="24"/>
          <w:szCs w:val="24"/>
          <w:lang w:val="es-ES" w:eastAsia="es-ES"/>
        </w:rPr>
        <w:t>PARTES”</w:t>
      </w:r>
      <w:r w:rsidRPr="003E6915">
        <w:rPr>
          <w:rFonts w:ascii="Montserrat" w:eastAsia="Times New Roman" w:hAnsi="Montserrat" w:cs="Arial"/>
          <w:sz w:val="24"/>
          <w:szCs w:val="24"/>
          <w:lang w:val="es-ES" w:eastAsia="es-ES"/>
        </w:rPr>
        <w:t>,</w:t>
      </w:r>
      <w:r w:rsidRPr="00850C2E">
        <w:rPr>
          <w:rFonts w:ascii="Montserrat Light" w:eastAsia="Times New Roman" w:hAnsi="Montserrat Light" w:cs="Arial"/>
          <w:sz w:val="24"/>
          <w:szCs w:val="24"/>
          <w:lang w:val="es-ES" w:eastAsia="es-ES"/>
        </w:rPr>
        <w:t xml:space="preserve"> para llevar a cabo su conclusión en la ejecución del plazo antes señalado.  </w:t>
      </w:r>
    </w:p>
    <w:p w14:paraId="076A959F" w14:textId="77777777" w:rsidR="00970129" w:rsidRPr="00850C2E" w:rsidRDefault="00970129" w:rsidP="00875383">
      <w:pPr>
        <w:spacing w:after="0" w:line="240" w:lineRule="auto"/>
        <w:jc w:val="both"/>
        <w:rPr>
          <w:rFonts w:ascii="Montserrat Light" w:eastAsia="Times New Roman" w:hAnsi="Montserrat Light" w:cs="Arial"/>
          <w:sz w:val="24"/>
          <w:szCs w:val="24"/>
          <w:lang w:val="es-ES" w:eastAsia="es-ES"/>
        </w:rPr>
      </w:pPr>
    </w:p>
    <w:p w14:paraId="25BBDEAB" w14:textId="4D550D9D" w:rsidR="000301AF" w:rsidRPr="00850C2E" w:rsidRDefault="000301AF" w:rsidP="000301AF">
      <w:pPr>
        <w:spacing w:after="0" w:line="240" w:lineRule="auto"/>
        <w:jc w:val="both"/>
        <w:rPr>
          <w:rFonts w:ascii="Montserrat Light" w:eastAsia="Times New Roman" w:hAnsi="Montserrat Light" w:cs="Arial"/>
          <w:sz w:val="24"/>
          <w:szCs w:val="24"/>
          <w:lang w:val="es-ES" w:eastAsia="es-ES"/>
        </w:rPr>
      </w:pPr>
      <w:r w:rsidRPr="003E6915">
        <w:rPr>
          <w:rFonts w:ascii="Montserrat" w:eastAsia="Times New Roman" w:hAnsi="Montserrat" w:cs="Arial"/>
          <w:b/>
          <w:sz w:val="24"/>
          <w:szCs w:val="24"/>
          <w:lang w:val="es-ES" w:eastAsia="es-ES"/>
        </w:rPr>
        <w:t>DÉCIMA</w:t>
      </w:r>
      <w:r w:rsidR="00246010" w:rsidRPr="003E6915">
        <w:rPr>
          <w:rFonts w:ascii="Montserrat" w:eastAsia="Times New Roman" w:hAnsi="Montserrat" w:cs="Arial"/>
          <w:b/>
          <w:sz w:val="24"/>
          <w:szCs w:val="24"/>
          <w:lang w:val="es-ES" w:eastAsia="es-ES"/>
        </w:rPr>
        <w:t xml:space="preserve"> SEGUNDA. -</w:t>
      </w:r>
      <w:r w:rsidRPr="003E6915">
        <w:rPr>
          <w:rFonts w:ascii="Montserrat" w:eastAsia="Times New Roman" w:hAnsi="Montserrat" w:cs="Arial"/>
          <w:b/>
          <w:sz w:val="24"/>
          <w:szCs w:val="24"/>
          <w:lang w:val="es-ES" w:eastAsia="es-ES"/>
        </w:rPr>
        <w:t>INDEPENDENCIA</w:t>
      </w:r>
      <w:r w:rsidRPr="003E6915">
        <w:rPr>
          <w:rFonts w:ascii="Montserrat" w:eastAsia="Times New Roman" w:hAnsi="Montserrat" w:cs="Arial"/>
          <w:b/>
          <w:caps/>
          <w:sz w:val="24"/>
          <w:szCs w:val="24"/>
          <w:lang w:val="es-ES" w:eastAsia="es-ES"/>
        </w:rPr>
        <w:t xml:space="preserve"> de </w:t>
      </w:r>
      <w:r w:rsidR="00F16C75" w:rsidRPr="003E6915">
        <w:rPr>
          <w:rFonts w:ascii="Montserrat" w:eastAsia="Times New Roman" w:hAnsi="Montserrat" w:cs="Arial"/>
          <w:b/>
          <w:caps/>
          <w:sz w:val="24"/>
          <w:szCs w:val="24"/>
          <w:lang w:val="es-ES" w:eastAsia="es-ES"/>
        </w:rPr>
        <w:t>“</w:t>
      </w:r>
      <w:r w:rsidRPr="003E6915">
        <w:rPr>
          <w:rFonts w:ascii="Montserrat" w:eastAsia="Times New Roman" w:hAnsi="Montserrat" w:cs="Arial"/>
          <w:b/>
          <w:caps/>
          <w:sz w:val="24"/>
          <w:szCs w:val="24"/>
          <w:lang w:val="es-ES" w:eastAsia="es-ES"/>
        </w:rPr>
        <w:t xml:space="preserve">las </w:t>
      </w:r>
      <w:r w:rsidR="00246010" w:rsidRPr="003E6915">
        <w:rPr>
          <w:rFonts w:ascii="Montserrat" w:eastAsia="Times New Roman" w:hAnsi="Montserrat" w:cs="Arial"/>
          <w:b/>
          <w:caps/>
          <w:sz w:val="24"/>
          <w:szCs w:val="24"/>
          <w:lang w:val="es-ES" w:eastAsia="es-ES"/>
        </w:rPr>
        <w:t>PARTES</w:t>
      </w:r>
      <w:r w:rsidR="00F16C75" w:rsidRPr="003E6915">
        <w:rPr>
          <w:rFonts w:ascii="Montserrat" w:eastAsia="Times New Roman" w:hAnsi="Montserrat" w:cs="Arial"/>
          <w:b/>
          <w:caps/>
          <w:sz w:val="24"/>
          <w:szCs w:val="24"/>
          <w:lang w:val="es-ES" w:eastAsia="es-ES"/>
        </w:rPr>
        <w:t>”</w:t>
      </w:r>
      <w:r w:rsidR="00246010" w:rsidRPr="003E6915">
        <w:rPr>
          <w:rFonts w:ascii="Montserrat" w:eastAsia="Times New Roman" w:hAnsi="Montserrat" w:cs="Arial"/>
          <w:b/>
          <w:caps/>
          <w:sz w:val="24"/>
          <w:szCs w:val="24"/>
          <w:lang w:val="es-ES" w:eastAsia="es-ES"/>
        </w:rPr>
        <w:t xml:space="preserve">. </w:t>
      </w:r>
      <w:r w:rsidR="00F16C75" w:rsidRPr="003E6915">
        <w:rPr>
          <w:rFonts w:ascii="Montserrat" w:eastAsia="Times New Roman" w:hAnsi="Montserrat" w:cs="Arial"/>
          <w:b/>
          <w:caps/>
          <w:sz w:val="24"/>
          <w:szCs w:val="24"/>
          <w:lang w:val="es-ES" w:eastAsia="es-ES"/>
        </w:rPr>
        <w:t>–</w:t>
      </w:r>
      <w:r w:rsidRPr="003E6915">
        <w:rPr>
          <w:rFonts w:ascii="Montserrat" w:eastAsia="Times New Roman" w:hAnsi="Montserrat" w:cs="Arial"/>
          <w:sz w:val="24"/>
          <w:szCs w:val="24"/>
          <w:lang w:val="es-ES" w:eastAsia="es-ES"/>
        </w:rPr>
        <w:t xml:space="preserve"> </w:t>
      </w:r>
      <w:r w:rsidR="00F16C75" w:rsidRPr="003E6915">
        <w:rPr>
          <w:rFonts w:ascii="Montserrat" w:eastAsia="Times New Roman" w:hAnsi="Montserrat" w:cs="Arial"/>
          <w:b/>
          <w:bCs/>
          <w:sz w:val="24"/>
          <w:szCs w:val="24"/>
          <w:lang w:val="es-ES" w:eastAsia="es-ES"/>
        </w:rPr>
        <w:t>“LAS PARTES”</w:t>
      </w:r>
      <w:r w:rsidR="00F16C75" w:rsidRPr="00850C2E">
        <w:rPr>
          <w:rFonts w:ascii="Montserrat Light" w:eastAsia="Times New Roman" w:hAnsi="Montserrat Light" w:cs="Arial"/>
          <w:sz w:val="24"/>
          <w:szCs w:val="24"/>
          <w:lang w:val="es-ES" w:eastAsia="es-ES"/>
        </w:rPr>
        <w:t xml:space="preserve"> </w:t>
      </w:r>
      <w:r w:rsidRPr="00850C2E">
        <w:rPr>
          <w:rFonts w:ascii="Montserrat Light" w:eastAsia="Times New Roman" w:hAnsi="Montserrat Light" w:cs="Arial"/>
          <w:sz w:val="24"/>
          <w:szCs w:val="24"/>
          <w:lang w:val="es-ES" w:eastAsia="es-ES"/>
        </w:rPr>
        <w:t xml:space="preserve">están de acuerdo en establecer que son entidades jurídicas independientes y </w:t>
      </w:r>
      <w:r w:rsidR="00246010" w:rsidRPr="00850C2E">
        <w:rPr>
          <w:rFonts w:ascii="Montserrat Light" w:eastAsia="Times New Roman" w:hAnsi="Montserrat Light" w:cs="Arial"/>
          <w:sz w:val="24"/>
          <w:szCs w:val="24"/>
          <w:lang w:val="es-ES" w:eastAsia="es-ES"/>
        </w:rPr>
        <w:t>que,</w:t>
      </w:r>
      <w:r w:rsidRPr="00850C2E">
        <w:rPr>
          <w:rFonts w:ascii="Montserrat Light" w:eastAsia="Times New Roman" w:hAnsi="Montserrat Light" w:cs="Arial"/>
          <w:sz w:val="24"/>
          <w:szCs w:val="24"/>
          <w:lang w:val="es-ES" w:eastAsia="es-ES"/>
        </w:rPr>
        <w:t xml:space="preserve"> por lo tanto, ninguna capacitación, asistencia o supervisión que se pudiere llegar a dar por virtud del presente </w:t>
      </w:r>
      <w:r w:rsidR="00F16C75" w:rsidRPr="00850C2E">
        <w:rPr>
          <w:rFonts w:ascii="Montserrat Light" w:eastAsia="Times New Roman" w:hAnsi="Montserrat Light" w:cs="Arial"/>
          <w:sz w:val="24"/>
          <w:szCs w:val="24"/>
          <w:lang w:val="es-ES" w:eastAsia="es-ES"/>
        </w:rPr>
        <w:t>Convenio de Colaboración</w:t>
      </w:r>
      <w:r w:rsidRPr="00850C2E">
        <w:rPr>
          <w:rFonts w:ascii="Montserrat Light" w:eastAsia="Times New Roman" w:hAnsi="Montserrat Light" w:cs="Arial"/>
          <w:sz w:val="24"/>
          <w:szCs w:val="24"/>
          <w:lang w:val="es-ES" w:eastAsia="es-ES"/>
        </w:rPr>
        <w:t>, implicará solidaridad mancomunada ni relación laboral alguna.</w:t>
      </w:r>
    </w:p>
    <w:p w14:paraId="38531925" w14:textId="77777777" w:rsidR="000301AF" w:rsidRPr="00850C2E" w:rsidRDefault="000301AF" w:rsidP="000301AF">
      <w:pPr>
        <w:spacing w:after="0" w:line="240" w:lineRule="auto"/>
        <w:jc w:val="both"/>
        <w:rPr>
          <w:rFonts w:ascii="Montserrat Light" w:eastAsia="Batang" w:hAnsi="Montserrat Light" w:cs="Arial"/>
          <w:sz w:val="24"/>
          <w:szCs w:val="24"/>
          <w:lang w:val="es-ES" w:eastAsia="es-ES"/>
        </w:rPr>
      </w:pPr>
    </w:p>
    <w:p w14:paraId="66F8800C" w14:textId="546B171B" w:rsidR="000301AF" w:rsidRPr="00850C2E" w:rsidRDefault="000301AF" w:rsidP="000301AF">
      <w:pPr>
        <w:spacing w:after="0" w:line="240" w:lineRule="auto"/>
        <w:jc w:val="both"/>
        <w:rPr>
          <w:rFonts w:ascii="Montserrat Light" w:eastAsia="Times New Roman" w:hAnsi="Montserrat Light" w:cs="Arial"/>
          <w:snapToGrid w:val="0"/>
          <w:sz w:val="24"/>
          <w:szCs w:val="24"/>
          <w:lang w:val="es-ES" w:eastAsia="es-ES"/>
        </w:rPr>
      </w:pPr>
      <w:r w:rsidRPr="003E6915">
        <w:rPr>
          <w:rFonts w:ascii="Montserrat" w:eastAsia="Batang" w:hAnsi="Montserrat" w:cs="Arial"/>
          <w:b/>
          <w:bCs/>
          <w:sz w:val="24"/>
          <w:szCs w:val="24"/>
          <w:lang w:val="es-ES" w:eastAsia="es-ES"/>
        </w:rPr>
        <w:t xml:space="preserve">DÉCIMA </w:t>
      </w:r>
      <w:r w:rsidR="00246010" w:rsidRPr="003E6915">
        <w:rPr>
          <w:rFonts w:ascii="Montserrat" w:eastAsia="Batang" w:hAnsi="Montserrat" w:cs="Arial"/>
          <w:b/>
          <w:bCs/>
          <w:sz w:val="24"/>
          <w:szCs w:val="24"/>
          <w:lang w:val="es-ES" w:eastAsia="es-ES"/>
        </w:rPr>
        <w:t>TERCERA. -</w:t>
      </w:r>
      <w:r w:rsidR="00246010" w:rsidRPr="003E6915">
        <w:rPr>
          <w:rFonts w:ascii="Montserrat" w:eastAsia="Batang" w:hAnsi="Montserrat" w:cs="Arial"/>
          <w:b/>
          <w:bCs/>
          <w:caps/>
          <w:sz w:val="24"/>
          <w:szCs w:val="24"/>
          <w:lang w:val="es-ES" w:eastAsia="es-ES"/>
        </w:rPr>
        <w:t>VALIDEZ. -</w:t>
      </w:r>
      <w:r w:rsidRPr="00850C2E">
        <w:rPr>
          <w:rFonts w:ascii="Montserrat Light" w:eastAsia="Times New Roman" w:hAnsi="Montserrat Light" w:cs="Arial"/>
          <w:snapToGrid w:val="0"/>
          <w:sz w:val="24"/>
          <w:szCs w:val="24"/>
          <w:lang w:val="es-ES" w:eastAsia="es-ES"/>
        </w:rPr>
        <w:t xml:space="preserve">Las partes expresamente reconocen que el presente </w:t>
      </w:r>
      <w:r w:rsidR="00F16C75" w:rsidRPr="00850C2E">
        <w:rPr>
          <w:rFonts w:ascii="Montserrat Light" w:eastAsia="Times New Roman" w:hAnsi="Montserrat Light" w:cs="Arial"/>
          <w:snapToGrid w:val="0"/>
          <w:sz w:val="24"/>
          <w:szCs w:val="24"/>
          <w:lang w:val="es-ES" w:eastAsia="es-ES"/>
        </w:rPr>
        <w:t>Convenio de Colaboración</w:t>
      </w:r>
      <w:r w:rsidRPr="00850C2E">
        <w:rPr>
          <w:rFonts w:ascii="Montserrat Light" w:eastAsia="Times New Roman" w:hAnsi="Montserrat Light" w:cs="Arial"/>
          <w:snapToGrid w:val="0"/>
          <w:sz w:val="24"/>
          <w:szCs w:val="24"/>
          <w:lang w:val="es-ES" w:eastAsia="es-ES"/>
        </w:rPr>
        <w:t>, se encuentra exento de dolo, mala fe, violencia, error, lesión u otra causa que pudiera invalidarlo.</w:t>
      </w:r>
    </w:p>
    <w:p w14:paraId="1FDBFE9F" w14:textId="77777777" w:rsidR="000301AF" w:rsidRPr="00850C2E" w:rsidRDefault="000301AF" w:rsidP="000301AF">
      <w:pPr>
        <w:spacing w:after="0" w:line="240" w:lineRule="auto"/>
        <w:jc w:val="both"/>
        <w:rPr>
          <w:rFonts w:ascii="Montserrat Light" w:eastAsia="Times New Roman" w:hAnsi="Montserrat Light" w:cs="Arial"/>
          <w:sz w:val="24"/>
          <w:szCs w:val="24"/>
          <w:lang w:val="es-ES" w:eastAsia="es-ES"/>
        </w:rPr>
      </w:pPr>
    </w:p>
    <w:p w14:paraId="55C3E2F7" w14:textId="10BD60D2" w:rsidR="000301AF" w:rsidRDefault="000301AF" w:rsidP="000301AF">
      <w:pPr>
        <w:spacing w:after="0" w:line="240" w:lineRule="auto"/>
        <w:jc w:val="both"/>
        <w:rPr>
          <w:rFonts w:ascii="Montserrat Light" w:eastAsia="Times New Roman" w:hAnsi="Montserrat Light" w:cs="Arial"/>
          <w:sz w:val="24"/>
          <w:szCs w:val="24"/>
          <w:lang w:val="es-ES" w:eastAsia="es-ES"/>
        </w:rPr>
      </w:pPr>
      <w:r w:rsidRPr="003E6915">
        <w:rPr>
          <w:rFonts w:ascii="Montserrat" w:eastAsia="Batang" w:hAnsi="Montserrat" w:cs="Arial"/>
          <w:b/>
          <w:bCs/>
          <w:sz w:val="24"/>
          <w:szCs w:val="24"/>
          <w:lang w:val="es-ES" w:eastAsia="es-ES"/>
        </w:rPr>
        <w:t xml:space="preserve">DÉCIMA </w:t>
      </w:r>
      <w:r w:rsidR="00246010" w:rsidRPr="003E6915">
        <w:rPr>
          <w:rFonts w:ascii="Montserrat" w:eastAsia="Batang" w:hAnsi="Montserrat" w:cs="Arial"/>
          <w:b/>
          <w:bCs/>
          <w:sz w:val="24"/>
          <w:szCs w:val="24"/>
          <w:lang w:val="es-ES" w:eastAsia="es-ES"/>
        </w:rPr>
        <w:t>CUARTA. -</w:t>
      </w:r>
      <w:r w:rsidRPr="003E6915">
        <w:rPr>
          <w:rFonts w:ascii="Montserrat" w:eastAsia="Times New Roman" w:hAnsi="Montserrat" w:cs="Arial"/>
          <w:b/>
          <w:caps/>
          <w:sz w:val="24"/>
          <w:szCs w:val="24"/>
          <w:lang w:val="es-ES" w:eastAsia="es-ES"/>
        </w:rPr>
        <w:t xml:space="preserve">Títulos o </w:t>
      </w:r>
      <w:r w:rsidR="00246010" w:rsidRPr="003E6915">
        <w:rPr>
          <w:rFonts w:ascii="Montserrat" w:eastAsia="Times New Roman" w:hAnsi="Montserrat" w:cs="Arial"/>
          <w:b/>
          <w:caps/>
          <w:sz w:val="24"/>
          <w:szCs w:val="24"/>
          <w:lang w:val="es-ES" w:eastAsia="es-ES"/>
        </w:rPr>
        <w:t>ENUNCIADOS. -</w:t>
      </w:r>
      <w:r w:rsidRPr="00850C2E">
        <w:rPr>
          <w:rFonts w:ascii="Montserrat Light" w:eastAsia="Times New Roman" w:hAnsi="Montserrat Light" w:cs="Arial"/>
          <w:b/>
          <w:sz w:val="24"/>
          <w:szCs w:val="24"/>
          <w:lang w:val="es-ES" w:eastAsia="es-ES"/>
        </w:rPr>
        <w:t xml:space="preserve"> </w:t>
      </w:r>
      <w:r w:rsidRPr="00850C2E">
        <w:rPr>
          <w:rFonts w:ascii="Montserrat Light" w:eastAsia="Times New Roman" w:hAnsi="Montserrat Light" w:cs="Arial"/>
          <w:sz w:val="24"/>
          <w:szCs w:val="24"/>
          <w:lang w:val="es-ES" w:eastAsia="es-ES"/>
        </w:rPr>
        <w:t>Los títulos de las cláusulas que aparecen en este C</w:t>
      </w:r>
      <w:r w:rsidR="00F16C75" w:rsidRPr="00850C2E">
        <w:rPr>
          <w:rFonts w:ascii="Montserrat Light" w:eastAsia="Times New Roman" w:hAnsi="Montserrat Light" w:cs="Arial"/>
          <w:sz w:val="24"/>
          <w:szCs w:val="24"/>
          <w:lang w:val="es-ES" w:eastAsia="es-ES"/>
        </w:rPr>
        <w:t xml:space="preserve">onvenio de Colaboración </w:t>
      </w:r>
      <w:r w:rsidRPr="00850C2E">
        <w:rPr>
          <w:rFonts w:ascii="Montserrat Light" w:eastAsia="Times New Roman" w:hAnsi="Montserrat Light" w:cs="Arial"/>
          <w:sz w:val="24"/>
          <w:szCs w:val="24"/>
          <w:lang w:val="es-ES" w:eastAsia="es-ES"/>
        </w:rPr>
        <w:t xml:space="preserve">son de carácter indicativo y para facilitar su lectura y manejo por lo que no deberá considerarse que definen, interpretan o limitan el contenido de las propias cláusulas, toda vez que tienen una finalidad meramente indicativa pero no interpretativa del </w:t>
      </w:r>
      <w:r w:rsidR="00F16C75" w:rsidRPr="00850C2E">
        <w:rPr>
          <w:rFonts w:ascii="Montserrat Light" w:eastAsia="Times New Roman" w:hAnsi="Montserrat Light" w:cs="Arial"/>
          <w:sz w:val="24"/>
          <w:szCs w:val="24"/>
          <w:lang w:val="es-ES" w:eastAsia="es-ES"/>
        </w:rPr>
        <w:t>presente instrumento jurídico</w:t>
      </w:r>
      <w:r w:rsidRPr="00850C2E">
        <w:rPr>
          <w:rFonts w:ascii="Montserrat Light" w:eastAsia="Times New Roman" w:hAnsi="Montserrat Light" w:cs="Arial"/>
          <w:sz w:val="24"/>
          <w:szCs w:val="24"/>
          <w:lang w:val="es-ES" w:eastAsia="es-ES"/>
        </w:rPr>
        <w:t>.</w:t>
      </w:r>
    </w:p>
    <w:p w14:paraId="3FBF1D08" w14:textId="77777777" w:rsidR="00DD6BED" w:rsidRPr="00850C2E" w:rsidRDefault="00DD6BED" w:rsidP="000301AF">
      <w:pPr>
        <w:spacing w:after="0" w:line="240" w:lineRule="auto"/>
        <w:jc w:val="both"/>
        <w:rPr>
          <w:rFonts w:ascii="Montserrat Light" w:eastAsia="Times New Roman" w:hAnsi="Montserrat Light" w:cs="Arial"/>
          <w:sz w:val="24"/>
          <w:szCs w:val="24"/>
          <w:lang w:val="es-ES" w:eastAsia="es-ES"/>
        </w:rPr>
      </w:pPr>
    </w:p>
    <w:p w14:paraId="785DAF0F" w14:textId="12055B02" w:rsidR="000301AF" w:rsidRDefault="000301AF" w:rsidP="000301AF">
      <w:pPr>
        <w:spacing w:after="120" w:line="240" w:lineRule="auto"/>
        <w:ind w:left="34"/>
        <w:jc w:val="both"/>
        <w:rPr>
          <w:rFonts w:ascii="Montserrat Light" w:hAnsi="Montserrat Light" w:cs="Arial"/>
          <w:color w:val="000000" w:themeColor="text1"/>
          <w:sz w:val="24"/>
          <w:szCs w:val="24"/>
          <w:lang w:val="es-ES"/>
        </w:rPr>
      </w:pPr>
      <w:r w:rsidRPr="003E6915">
        <w:rPr>
          <w:rFonts w:ascii="Montserrat" w:hAnsi="Montserrat" w:cs="Arial"/>
          <w:b/>
          <w:color w:val="000000" w:themeColor="text1"/>
          <w:sz w:val="24"/>
          <w:szCs w:val="24"/>
          <w:lang w:val="es-ES"/>
        </w:rPr>
        <w:t xml:space="preserve">DÉCIMA </w:t>
      </w:r>
      <w:r w:rsidR="00246010" w:rsidRPr="003E6915">
        <w:rPr>
          <w:rFonts w:ascii="Montserrat" w:hAnsi="Montserrat" w:cs="Arial"/>
          <w:b/>
          <w:color w:val="000000" w:themeColor="text1"/>
          <w:sz w:val="24"/>
          <w:szCs w:val="24"/>
          <w:lang w:val="es-ES"/>
        </w:rPr>
        <w:t>QUINTA. -</w:t>
      </w:r>
      <w:r w:rsidRPr="003E6915">
        <w:rPr>
          <w:rFonts w:ascii="Montserrat" w:hAnsi="Montserrat" w:cs="Arial"/>
          <w:b/>
          <w:color w:val="000000" w:themeColor="text1"/>
          <w:sz w:val="24"/>
          <w:szCs w:val="24"/>
          <w:lang w:val="es-ES"/>
        </w:rPr>
        <w:t xml:space="preserve"> USO DE MEDIOS ELECTRÓNICOS. </w:t>
      </w:r>
      <w:r w:rsidRPr="00850C2E">
        <w:rPr>
          <w:rFonts w:ascii="Montserrat Light" w:hAnsi="Montserrat Light" w:cs="Arial"/>
          <w:color w:val="000000" w:themeColor="text1"/>
          <w:sz w:val="24"/>
          <w:szCs w:val="24"/>
          <w:lang w:val="es-ES"/>
        </w:rPr>
        <w:t>Las partes manifiestan conocer el contenido y alcance de las disposiciones jurídicas relativas a la celebración de actos jurídicos mediante el uso de medios electrónicos, digitales o de cualquier otra tecnología, por lo que asume plena responsabilidad respecto de la información y contenido de todo documento electrónico o digital elaborado y enviado a su correo en el que se hace uso de la Firma Electrónica (incluyendo el uso de nombre de usuario y contraseña) o Firma Electrónica Fiable por cualquier medio, reconociendo que se presumirá que dichos documentos electrónicos o digitales han sido emitidos por las partes y que la persona que tiene acceso y utiliza el nombre de usuario cuenta con facultades suficientes para obligar a</w:t>
      </w:r>
      <w:r w:rsidR="002E4BCC" w:rsidRPr="00850C2E">
        <w:rPr>
          <w:rFonts w:ascii="Montserrat Light" w:hAnsi="Montserrat Light" w:cs="Arial"/>
          <w:color w:val="000000" w:themeColor="text1"/>
          <w:sz w:val="24"/>
          <w:szCs w:val="24"/>
          <w:lang w:val="es-ES"/>
        </w:rPr>
        <w:t xml:space="preserve"> </w:t>
      </w:r>
      <w:r w:rsidR="003F3532" w:rsidRPr="003E6915">
        <w:rPr>
          <w:rFonts w:ascii="Montserrat" w:hAnsi="Montserrat" w:cs="Arial"/>
          <w:b/>
          <w:bCs/>
          <w:color w:val="000000" w:themeColor="text1"/>
          <w:sz w:val="24"/>
          <w:szCs w:val="24"/>
          <w:lang w:val="es-ES"/>
        </w:rPr>
        <w:t>“LA EMPRESA”</w:t>
      </w:r>
      <w:r w:rsidR="002E4BCC" w:rsidRPr="00850C2E">
        <w:rPr>
          <w:rFonts w:ascii="Montserrat Light" w:hAnsi="Montserrat Light" w:cs="Arial"/>
          <w:color w:val="000000" w:themeColor="text1"/>
          <w:sz w:val="24"/>
          <w:szCs w:val="24"/>
          <w:lang w:val="es-ES"/>
        </w:rPr>
        <w:t xml:space="preserve"> </w:t>
      </w:r>
      <w:r w:rsidRPr="00850C2E">
        <w:rPr>
          <w:rFonts w:ascii="Montserrat Light" w:hAnsi="Montserrat Light" w:cs="Arial"/>
          <w:color w:val="000000" w:themeColor="text1"/>
          <w:sz w:val="24"/>
          <w:szCs w:val="24"/>
          <w:lang w:val="es-ES"/>
        </w:rPr>
        <w:t xml:space="preserve"> y </w:t>
      </w:r>
      <w:r w:rsidR="003F3532" w:rsidRPr="003E6915">
        <w:rPr>
          <w:rFonts w:ascii="Montserrat" w:hAnsi="Montserrat" w:cs="Arial"/>
          <w:b/>
          <w:bCs/>
          <w:color w:val="000000" w:themeColor="text1"/>
          <w:sz w:val="24"/>
          <w:szCs w:val="24"/>
          <w:lang w:val="es-ES"/>
        </w:rPr>
        <w:t>“EL INSTITUTO”</w:t>
      </w:r>
      <w:r w:rsidR="003F3532" w:rsidRPr="00850C2E">
        <w:rPr>
          <w:rFonts w:ascii="Montserrat Light" w:hAnsi="Montserrat Light" w:cs="Arial"/>
          <w:b/>
          <w:bCs/>
          <w:color w:val="000000" w:themeColor="text1"/>
          <w:sz w:val="24"/>
          <w:szCs w:val="24"/>
          <w:lang w:val="es-ES"/>
        </w:rPr>
        <w:t xml:space="preserve"> </w:t>
      </w:r>
      <w:r w:rsidR="003F3532" w:rsidRPr="00850C2E">
        <w:rPr>
          <w:rFonts w:ascii="Montserrat Light" w:hAnsi="Montserrat Light" w:cs="Arial"/>
          <w:color w:val="000000" w:themeColor="text1"/>
          <w:sz w:val="24"/>
          <w:szCs w:val="24"/>
          <w:lang w:val="es-ES"/>
        </w:rPr>
        <w:t>a través del</w:t>
      </w:r>
      <w:r w:rsidR="003F3532" w:rsidRPr="00850C2E">
        <w:rPr>
          <w:rFonts w:ascii="Montserrat Light" w:hAnsi="Montserrat Light" w:cs="Arial"/>
          <w:b/>
          <w:bCs/>
          <w:color w:val="000000" w:themeColor="text1"/>
          <w:sz w:val="24"/>
          <w:szCs w:val="24"/>
          <w:lang w:val="es-ES"/>
        </w:rPr>
        <w:t xml:space="preserve"> </w:t>
      </w:r>
      <w:r w:rsidR="003F3532" w:rsidRPr="003E6915">
        <w:rPr>
          <w:rFonts w:ascii="Montserrat" w:hAnsi="Montserrat" w:cs="Arial"/>
          <w:b/>
          <w:bCs/>
          <w:color w:val="000000" w:themeColor="text1"/>
          <w:sz w:val="24"/>
          <w:szCs w:val="24"/>
          <w:lang w:val="es-ES"/>
        </w:rPr>
        <w:t>“CECOSAMA ATLACOMULCO”</w:t>
      </w:r>
      <w:r w:rsidRPr="003E6915">
        <w:rPr>
          <w:rFonts w:ascii="Montserrat" w:hAnsi="Montserrat" w:cs="Arial"/>
          <w:color w:val="000000" w:themeColor="text1"/>
          <w:sz w:val="24"/>
          <w:szCs w:val="24"/>
          <w:lang w:val="es-ES"/>
        </w:rPr>
        <w:t>,</w:t>
      </w:r>
      <w:r w:rsidRPr="00850C2E">
        <w:rPr>
          <w:rFonts w:ascii="Montserrat Light" w:hAnsi="Montserrat Light" w:cs="Arial"/>
          <w:color w:val="000000" w:themeColor="text1"/>
          <w:sz w:val="24"/>
          <w:szCs w:val="24"/>
          <w:lang w:val="es-ES"/>
        </w:rPr>
        <w:t xml:space="preserve"> conforme al  presente C</w:t>
      </w:r>
      <w:r w:rsidR="003F3532" w:rsidRPr="00850C2E">
        <w:rPr>
          <w:rFonts w:ascii="Montserrat Light" w:hAnsi="Montserrat Light" w:cs="Arial"/>
          <w:color w:val="000000" w:themeColor="text1"/>
          <w:sz w:val="24"/>
          <w:szCs w:val="24"/>
          <w:lang w:val="es-ES"/>
        </w:rPr>
        <w:t>onvenio de Colaboración</w:t>
      </w:r>
      <w:r w:rsidRPr="00850C2E">
        <w:rPr>
          <w:rFonts w:ascii="Montserrat Light" w:hAnsi="Montserrat Light" w:cs="Arial"/>
          <w:color w:val="000000" w:themeColor="text1"/>
          <w:sz w:val="24"/>
          <w:szCs w:val="24"/>
          <w:lang w:val="es-ES"/>
        </w:rPr>
        <w:t xml:space="preserve">, por lo que dichos documentos le serán atribuibles y surtirán todos los efectos jurídicos correspondientes. </w:t>
      </w:r>
    </w:p>
    <w:p w14:paraId="7A93CCD3" w14:textId="77777777" w:rsidR="00260EB9" w:rsidRDefault="00260EB9" w:rsidP="000301AF">
      <w:pPr>
        <w:spacing w:after="120" w:line="240" w:lineRule="auto"/>
        <w:ind w:left="34"/>
        <w:jc w:val="both"/>
        <w:rPr>
          <w:rFonts w:ascii="Montserrat Light" w:hAnsi="Montserrat Light" w:cs="Arial"/>
          <w:color w:val="000000" w:themeColor="text1"/>
          <w:sz w:val="24"/>
          <w:szCs w:val="24"/>
          <w:lang w:val="es-ES"/>
        </w:rPr>
      </w:pPr>
    </w:p>
    <w:p w14:paraId="0169C580" w14:textId="77777777" w:rsidR="00BD0424" w:rsidRDefault="00BD0424" w:rsidP="000301AF">
      <w:pPr>
        <w:spacing w:after="120" w:line="240" w:lineRule="auto"/>
        <w:ind w:left="34"/>
        <w:jc w:val="both"/>
        <w:rPr>
          <w:rFonts w:ascii="Montserrat Light" w:hAnsi="Montserrat Light" w:cs="Arial"/>
          <w:color w:val="000000" w:themeColor="text1"/>
          <w:sz w:val="24"/>
          <w:szCs w:val="24"/>
          <w:lang w:val="es-ES"/>
        </w:rPr>
      </w:pPr>
    </w:p>
    <w:p w14:paraId="6D1661A8" w14:textId="4C312582" w:rsidR="000301AF" w:rsidRPr="00850C2E" w:rsidRDefault="000301AF" w:rsidP="000301AF">
      <w:pPr>
        <w:spacing w:after="0" w:line="240" w:lineRule="auto"/>
        <w:jc w:val="both"/>
        <w:rPr>
          <w:rFonts w:ascii="Montserrat Light" w:hAnsi="Montserrat Light" w:cs="Arial"/>
          <w:color w:val="4472C4" w:themeColor="accent1"/>
          <w:sz w:val="24"/>
          <w:szCs w:val="24"/>
          <w:lang w:val="es-ES"/>
        </w:rPr>
      </w:pPr>
      <w:r w:rsidRPr="00850C2E">
        <w:rPr>
          <w:rFonts w:ascii="Montserrat Light" w:hAnsi="Montserrat Light" w:cs="Arial"/>
          <w:color w:val="000000" w:themeColor="text1"/>
          <w:sz w:val="24"/>
          <w:szCs w:val="24"/>
          <w:lang w:val="es-ES"/>
        </w:rPr>
        <w:t>Así también,</w:t>
      </w:r>
      <w:r w:rsidR="003F3532" w:rsidRPr="00850C2E">
        <w:rPr>
          <w:rFonts w:ascii="Montserrat Light" w:hAnsi="Montserrat Light" w:cs="Arial"/>
          <w:color w:val="000000" w:themeColor="text1"/>
          <w:sz w:val="24"/>
          <w:szCs w:val="24"/>
          <w:lang w:val="es-ES"/>
        </w:rPr>
        <w:t xml:space="preserve"> </w:t>
      </w:r>
      <w:r w:rsidR="003F3532" w:rsidRPr="003E6915">
        <w:rPr>
          <w:rFonts w:ascii="Montserrat" w:hAnsi="Montserrat" w:cs="Arial"/>
          <w:b/>
          <w:bCs/>
          <w:color w:val="000000" w:themeColor="text1"/>
          <w:sz w:val="24"/>
          <w:szCs w:val="24"/>
          <w:lang w:val="es-ES"/>
        </w:rPr>
        <w:t>“LA EMPRESA”</w:t>
      </w:r>
      <w:r w:rsidR="003F3532" w:rsidRPr="00850C2E">
        <w:rPr>
          <w:rFonts w:ascii="Montserrat Light" w:hAnsi="Montserrat Light" w:cs="Arial"/>
          <w:color w:val="000000" w:themeColor="text1"/>
          <w:sz w:val="24"/>
          <w:szCs w:val="24"/>
          <w:lang w:val="es-ES"/>
        </w:rPr>
        <w:t xml:space="preserve"> </w:t>
      </w:r>
      <w:r w:rsidR="004447BA" w:rsidRPr="004447BA">
        <w:rPr>
          <w:rFonts w:ascii="Montserrat" w:hAnsi="Montserrat" w:cs="Arial"/>
          <w:b/>
          <w:bCs/>
          <w:color w:val="000000" w:themeColor="text1"/>
          <w:sz w:val="24"/>
          <w:szCs w:val="24"/>
          <w:lang w:val="es-ES"/>
        </w:rPr>
        <w:t>Y</w:t>
      </w:r>
      <w:r w:rsidR="004447BA">
        <w:rPr>
          <w:rFonts w:ascii="Montserrat Light" w:hAnsi="Montserrat Light" w:cs="Arial"/>
          <w:color w:val="000000" w:themeColor="text1"/>
          <w:sz w:val="24"/>
          <w:szCs w:val="24"/>
          <w:lang w:val="es-ES"/>
        </w:rPr>
        <w:t xml:space="preserve"> </w:t>
      </w:r>
      <w:r w:rsidR="003F3532" w:rsidRPr="003E6915">
        <w:rPr>
          <w:rFonts w:ascii="Montserrat" w:hAnsi="Montserrat" w:cs="Arial"/>
          <w:b/>
          <w:bCs/>
          <w:color w:val="000000" w:themeColor="text1"/>
          <w:sz w:val="24"/>
          <w:szCs w:val="24"/>
          <w:lang w:val="es-ES"/>
        </w:rPr>
        <w:t>“EL INSTITUTO”</w:t>
      </w:r>
      <w:r w:rsidR="003F3532" w:rsidRPr="00850C2E">
        <w:rPr>
          <w:rFonts w:ascii="Montserrat Light" w:hAnsi="Montserrat Light" w:cs="Arial"/>
          <w:b/>
          <w:bCs/>
          <w:color w:val="000000" w:themeColor="text1"/>
          <w:sz w:val="24"/>
          <w:szCs w:val="24"/>
          <w:lang w:val="es-ES"/>
        </w:rPr>
        <w:t xml:space="preserve"> </w:t>
      </w:r>
      <w:r w:rsidR="003F3532" w:rsidRPr="00850C2E">
        <w:rPr>
          <w:rFonts w:ascii="Montserrat Light" w:hAnsi="Montserrat Light" w:cs="Arial"/>
          <w:color w:val="000000" w:themeColor="text1"/>
          <w:sz w:val="24"/>
          <w:szCs w:val="24"/>
          <w:lang w:val="es-ES"/>
        </w:rPr>
        <w:t>a través del</w:t>
      </w:r>
      <w:r w:rsidR="003F3532" w:rsidRPr="00850C2E">
        <w:rPr>
          <w:rFonts w:ascii="Montserrat Light" w:hAnsi="Montserrat Light" w:cs="Arial"/>
          <w:b/>
          <w:bCs/>
          <w:color w:val="000000" w:themeColor="text1"/>
          <w:sz w:val="24"/>
          <w:szCs w:val="24"/>
          <w:lang w:val="es-ES"/>
        </w:rPr>
        <w:t xml:space="preserve"> </w:t>
      </w:r>
      <w:r w:rsidR="003F3532" w:rsidRPr="003E6915">
        <w:rPr>
          <w:rFonts w:ascii="Montserrat" w:hAnsi="Montserrat" w:cs="Arial"/>
          <w:b/>
          <w:bCs/>
          <w:color w:val="000000" w:themeColor="text1"/>
          <w:sz w:val="24"/>
          <w:szCs w:val="24"/>
          <w:lang w:val="es-ES"/>
        </w:rPr>
        <w:t xml:space="preserve">“CECOSAMA ATLACOMULCO” </w:t>
      </w:r>
      <w:r w:rsidRPr="00850C2E">
        <w:rPr>
          <w:rFonts w:ascii="Montserrat Light" w:hAnsi="Montserrat Light" w:cs="Arial"/>
          <w:color w:val="000000" w:themeColor="text1"/>
          <w:sz w:val="24"/>
          <w:szCs w:val="24"/>
          <w:lang w:val="es-ES"/>
        </w:rPr>
        <w:t xml:space="preserve">con fundamento en el artículo 89 del Código de Comercio acuerdan </w:t>
      </w:r>
      <w:r w:rsidRPr="00850C2E">
        <w:rPr>
          <w:rFonts w:ascii="Montserrat Light" w:hAnsi="Montserrat Light" w:cs="Arial"/>
          <w:color w:val="000000" w:themeColor="text1"/>
          <w:sz w:val="24"/>
          <w:szCs w:val="24"/>
          <w:lang w:val="es-ES"/>
        </w:rPr>
        <w:lastRenderedPageBreak/>
        <w:t>y autorizan el uso de la (herramienta / plataforma) “DocuSign” para firmar de forma electrónica el presente Co</w:t>
      </w:r>
      <w:r w:rsidR="003F3532" w:rsidRPr="00850C2E">
        <w:rPr>
          <w:rFonts w:ascii="Montserrat Light" w:hAnsi="Montserrat Light" w:cs="Arial"/>
          <w:color w:val="000000" w:themeColor="text1"/>
          <w:sz w:val="24"/>
          <w:szCs w:val="24"/>
          <w:lang w:val="es-ES"/>
        </w:rPr>
        <w:t>nvenio de Colaboración</w:t>
      </w:r>
      <w:r w:rsidRPr="00850C2E">
        <w:rPr>
          <w:rFonts w:ascii="Montserrat Light" w:hAnsi="Montserrat Light" w:cs="Arial"/>
          <w:color w:val="000000" w:themeColor="text1"/>
          <w:sz w:val="24"/>
          <w:szCs w:val="24"/>
          <w:lang w:val="es-ES"/>
        </w:rPr>
        <w:t xml:space="preserve"> ya sea mediante el uso de la Firma Electrónica o la Firma Electrónica Fiable según corresponda y para</w:t>
      </w:r>
      <w:r w:rsidR="002E4BCC" w:rsidRPr="00850C2E">
        <w:rPr>
          <w:rFonts w:ascii="Montserrat Light" w:hAnsi="Montserrat Light" w:cs="Arial"/>
          <w:color w:val="000000" w:themeColor="text1"/>
          <w:sz w:val="24"/>
          <w:szCs w:val="24"/>
          <w:lang w:val="es-ES"/>
        </w:rPr>
        <w:t xml:space="preserve"> </w:t>
      </w:r>
      <w:r w:rsidRPr="00850C2E">
        <w:rPr>
          <w:rFonts w:ascii="Montserrat Light" w:hAnsi="Montserrat Light" w:cs="Arial"/>
          <w:color w:val="000000" w:themeColor="text1"/>
          <w:sz w:val="24"/>
          <w:szCs w:val="24"/>
          <w:lang w:val="es-ES"/>
        </w:rPr>
        <w:t xml:space="preserve">tal efecto señalan como sus correos electrónicos por parte de </w:t>
      </w:r>
      <w:r w:rsidR="003F3532" w:rsidRPr="00850C2E">
        <w:rPr>
          <w:rFonts w:ascii="Montserrat Light" w:hAnsi="Montserrat Light" w:cs="Arial"/>
          <w:color w:val="000000" w:themeColor="text1"/>
          <w:sz w:val="24"/>
          <w:szCs w:val="24"/>
          <w:lang w:val="es-ES"/>
        </w:rPr>
        <w:t>“LA EMPRESA”</w:t>
      </w:r>
      <w:r w:rsidR="002E4BCC" w:rsidRPr="00850C2E">
        <w:rPr>
          <w:rFonts w:ascii="Montserrat Light" w:hAnsi="Montserrat Light" w:cs="Arial"/>
          <w:color w:val="000000" w:themeColor="text1"/>
          <w:sz w:val="24"/>
          <w:szCs w:val="24"/>
          <w:lang w:val="es-ES"/>
        </w:rPr>
        <w:t xml:space="preserve">  </w:t>
      </w:r>
      <w:hyperlink r:id="rId8" w:history="1">
        <w:r w:rsidRPr="00850C2E">
          <w:rPr>
            <w:rStyle w:val="Hipervnculo"/>
            <w:rFonts w:ascii="Montserrat Light" w:hAnsi="Montserrat Light" w:cs="Arial"/>
            <w:sz w:val="24"/>
            <w:szCs w:val="24"/>
            <w:lang w:val="es-ES"/>
          </w:rPr>
          <w:t>jamor@polyrafia.com.mx</w:t>
        </w:r>
      </w:hyperlink>
      <w:r w:rsidRPr="00850C2E">
        <w:rPr>
          <w:rFonts w:ascii="Montserrat Light" w:hAnsi="Montserrat Light" w:cs="Arial"/>
          <w:color w:val="000000" w:themeColor="text1"/>
          <w:sz w:val="24"/>
          <w:szCs w:val="24"/>
          <w:lang w:val="es-ES"/>
        </w:rPr>
        <w:t xml:space="preserve"> y </w:t>
      </w:r>
      <w:r w:rsidR="002E4BCC" w:rsidRPr="00850C2E">
        <w:rPr>
          <w:rFonts w:ascii="Montserrat Light" w:hAnsi="Montserrat Light" w:cs="Arial"/>
          <w:color w:val="000000" w:themeColor="text1"/>
          <w:sz w:val="24"/>
          <w:szCs w:val="24"/>
          <w:lang w:val="es-ES"/>
        </w:rPr>
        <w:t>por</w:t>
      </w:r>
      <w:r w:rsidRPr="00850C2E">
        <w:rPr>
          <w:rFonts w:ascii="Montserrat Light" w:hAnsi="Montserrat Light" w:cs="Arial"/>
          <w:color w:val="000000" w:themeColor="text1"/>
          <w:sz w:val="24"/>
          <w:szCs w:val="24"/>
          <w:lang w:val="es-ES"/>
        </w:rPr>
        <w:t xml:space="preserve"> parte de </w:t>
      </w:r>
      <w:r w:rsidR="0021753A" w:rsidRPr="003E6915">
        <w:rPr>
          <w:rFonts w:ascii="Montserrat" w:hAnsi="Montserrat" w:cs="Arial"/>
          <w:b/>
          <w:bCs/>
          <w:color w:val="000000" w:themeColor="text1"/>
          <w:sz w:val="24"/>
          <w:szCs w:val="24"/>
          <w:lang w:val="es-ES"/>
        </w:rPr>
        <w:t>“EL INSTITUTO”</w:t>
      </w:r>
      <w:r w:rsidR="0021753A" w:rsidRPr="00850C2E">
        <w:rPr>
          <w:rFonts w:ascii="Montserrat Light" w:hAnsi="Montserrat Light" w:cs="Arial"/>
          <w:b/>
          <w:bCs/>
          <w:color w:val="000000" w:themeColor="text1"/>
          <w:sz w:val="24"/>
          <w:szCs w:val="24"/>
          <w:lang w:val="es-ES"/>
        </w:rPr>
        <w:t xml:space="preserve"> </w:t>
      </w:r>
      <w:r w:rsidR="0021753A" w:rsidRPr="00850C2E">
        <w:rPr>
          <w:rFonts w:ascii="Montserrat Light" w:hAnsi="Montserrat Light" w:cs="Arial"/>
          <w:color w:val="000000" w:themeColor="text1"/>
          <w:sz w:val="24"/>
          <w:szCs w:val="24"/>
          <w:lang w:val="es-ES"/>
        </w:rPr>
        <w:t>a través del</w:t>
      </w:r>
      <w:r w:rsidR="0021753A" w:rsidRPr="00850C2E">
        <w:rPr>
          <w:rFonts w:ascii="Montserrat Light" w:hAnsi="Montserrat Light" w:cs="Arial"/>
          <w:b/>
          <w:bCs/>
          <w:color w:val="000000" w:themeColor="text1"/>
          <w:sz w:val="24"/>
          <w:szCs w:val="24"/>
          <w:lang w:val="es-ES"/>
        </w:rPr>
        <w:t xml:space="preserve"> </w:t>
      </w:r>
      <w:r w:rsidR="004E324A" w:rsidRPr="00850C2E">
        <w:rPr>
          <w:rFonts w:ascii="Montserrat Light" w:hAnsi="Montserrat Light" w:cs="Arial"/>
          <w:b/>
          <w:bCs/>
          <w:color w:val="000000" w:themeColor="text1"/>
          <w:sz w:val="24"/>
          <w:szCs w:val="24"/>
          <w:lang w:val="es-ES"/>
        </w:rPr>
        <w:t xml:space="preserve"> </w:t>
      </w:r>
      <w:r w:rsidR="004E324A" w:rsidRPr="003E6915">
        <w:rPr>
          <w:rFonts w:ascii="Montserrat" w:hAnsi="Montserrat" w:cs="Arial"/>
          <w:b/>
          <w:bCs/>
          <w:color w:val="000000" w:themeColor="text1"/>
          <w:sz w:val="24"/>
          <w:szCs w:val="24"/>
          <w:lang w:val="es-ES"/>
        </w:rPr>
        <w:t xml:space="preserve">Jefe </w:t>
      </w:r>
      <w:r w:rsidR="0021753A" w:rsidRPr="003E6915">
        <w:rPr>
          <w:rFonts w:ascii="Montserrat" w:hAnsi="Montserrat" w:cs="Arial"/>
          <w:b/>
          <w:bCs/>
          <w:color w:val="000000" w:themeColor="text1"/>
          <w:sz w:val="24"/>
          <w:szCs w:val="24"/>
          <w:lang w:val="es-ES"/>
        </w:rPr>
        <w:t>“CECOSAMA ATLACOMULCO”</w:t>
      </w:r>
      <w:r w:rsidR="002E4BCC" w:rsidRPr="00850C2E">
        <w:rPr>
          <w:rFonts w:ascii="Montserrat Light" w:hAnsi="Montserrat Light" w:cs="Arial"/>
          <w:color w:val="000000" w:themeColor="text1"/>
          <w:sz w:val="24"/>
          <w:szCs w:val="24"/>
          <w:lang w:val="es-ES"/>
        </w:rPr>
        <w:t xml:space="preserve"> </w:t>
      </w:r>
      <w:r w:rsidR="004E324A" w:rsidRPr="00850C2E">
        <w:rPr>
          <w:rFonts w:ascii="Montserrat Light" w:hAnsi="Montserrat Light" w:cs="Arial"/>
          <w:color w:val="000000" w:themeColor="text1"/>
          <w:sz w:val="24"/>
          <w:szCs w:val="24"/>
          <w:lang w:val="es-ES"/>
        </w:rPr>
        <w:t xml:space="preserve">Dr. Jacob de Jesús Plata </w:t>
      </w:r>
      <w:r w:rsidR="004E324A" w:rsidRPr="00850C2E">
        <w:rPr>
          <w:rFonts w:ascii="Montserrat Light" w:hAnsi="Montserrat Light" w:cs="Arial"/>
          <w:color w:val="4472C4" w:themeColor="accent1"/>
          <w:sz w:val="24"/>
          <w:szCs w:val="24"/>
          <w:lang w:val="es-ES"/>
        </w:rPr>
        <w:t>c</w:t>
      </w:r>
      <w:r w:rsidR="00BA04A4" w:rsidRPr="00850C2E">
        <w:rPr>
          <w:rFonts w:ascii="Montserrat Light" w:hAnsi="Montserrat Light" w:cs="Arial"/>
          <w:color w:val="4472C4" w:themeColor="accent1"/>
          <w:sz w:val="24"/>
          <w:szCs w:val="24"/>
          <w:lang w:val="es-ES"/>
        </w:rPr>
        <w:t>ecosama</w:t>
      </w:r>
      <w:r w:rsidR="004E324A" w:rsidRPr="00850C2E">
        <w:rPr>
          <w:rFonts w:ascii="Montserrat Light" w:hAnsi="Montserrat Light" w:cs="Arial"/>
          <w:color w:val="4472C4" w:themeColor="accent1"/>
          <w:sz w:val="24"/>
          <w:szCs w:val="24"/>
          <w:lang w:val="es-ES"/>
        </w:rPr>
        <w:t>.atlacomulco @gmail.com, Teléfono 7222408802.</w:t>
      </w:r>
    </w:p>
    <w:p w14:paraId="02F069D0" w14:textId="77777777" w:rsidR="004E324A" w:rsidRPr="00850C2E" w:rsidRDefault="004E324A" w:rsidP="000301AF">
      <w:pPr>
        <w:spacing w:after="0" w:line="240" w:lineRule="auto"/>
        <w:jc w:val="both"/>
        <w:rPr>
          <w:rFonts w:ascii="Montserrat Light" w:eastAsia="Batang" w:hAnsi="Montserrat Light" w:cs="Arial"/>
          <w:b/>
          <w:bCs/>
          <w:sz w:val="24"/>
          <w:szCs w:val="24"/>
          <w:lang w:val="es-ES" w:eastAsia="es-ES"/>
        </w:rPr>
      </w:pPr>
    </w:p>
    <w:p w14:paraId="0EAD4D17" w14:textId="5B2843D0" w:rsidR="000301AF" w:rsidRPr="00850C2E" w:rsidRDefault="000301AF" w:rsidP="000301AF">
      <w:pPr>
        <w:spacing w:after="0" w:line="240" w:lineRule="auto"/>
        <w:jc w:val="both"/>
        <w:rPr>
          <w:rFonts w:ascii="Montserrat Light" w:eastAsia="Times New Roman" w:hAnsi="Montserrat Light" w:cs="Arial"/>
          <w:snapToGrid w:val="0"/>
          <w:sz w:val="24"/>
          <w:szCs w:val="24"/>
          <w:lang w:val="es-ES" w:eastAsia="es-ES"/>
        </w:rPr>
      </w:pPr>
      <w:r w:rsidRPr="003E6915">
        <w:rPr>
          <w:rFonts w:ascii="Montserrat" w:eastAsia="Batang" w:hAnsi="Montserrat" w:cs="Arial"/>
          <w:b/>
          <w:bCs/>
          <w:sz w:val="24"/>
          <w:szCs w:val="24"/>
          <w:lang w:val="es-ES" w:eastAsia="es-ES"/>
        </w:rPr>
        <w:t xml:space="preserve">DÉCIMA </w:t>
      </w:r>
      <w:r w:rsidR="00246010" w:rsidRPr="003E6915">
        <w:rPr>
          <w:rFonts w:ascii="Montserrat" w:eastAsia="Batang" w:hAnsi="Montserrat" w:cs="Arial"/>
          <w:b/>
          <w:bCs/>
          <w:sz w:val="24"/>
          <w:szCs w:val="24"/>
          <w:lang w:val="es-ES" w:eastAsia="es-ES"/>
        </w:rPr>
        <w:t>SEXTA</w:t>
      </w:r>
      <w:r w:rsidR="00246010" w:rsidRPr="003E6915">
        <w:rPr>
          <w:rFonts w:ascii="Montserrat" w:eastAsia="Batang" w:hAnsi="Montserrat" w:cs="Arial"/>
          <w:sz w:val="24"/>
          <w:szCs w:val="24"/>
          <w:lang w:val="es-ES" w:eastAsia="es-ES"/>
        </w:rPr>
        <w:t>. -</w:t>
      </w:r>
      <w:r w:rsidRPr="003E6915">
        <w:rPr>
          <w:rFonts w:ascii="Montserrat" w:eastAsia="Batang" w:hAnsi="Montserrat" w:cs="Arial"/>
          <w:b/>
          <w:sz w:val="24"/>
          <w:szCs w:val="24"/>
          <w:lang w:val="es-ES" w:eastAsia="es-ES"/>
        </w:rPr>
        <w:t>J</w:t>
      </w:r>
      <w:r w:rsidRPr="003E6915">
        <w:rPr>
          <w:rFonts w:ascii="Montserrat" w:eastAsia="Batang" w:hAnsi="Montserrat" w:cs="Arial"/>
          <w:b/>
          <w:bCs/>
          <w:caps/>
          <w:sz w:val="24"/>
          <w:szCs w:val="24"/>
          <w:lang w:val="es-ES" w:eastAsia="es-ES"/>
        </w:rPr>
        <w:t xml:space="preserve">urisdicción y </w:t>
      </w:r>
      <w:r w:rsidR="00246010" w:rsidRPr="003E6915">
        <w:rPr>
          <w:rFonts w:ascii="Montserrat" w:eastAsia="Batang" w:hAnsi="Montserrat" w:cs="Arial"/>
          <w:b/>
          <w:bCs/>
          <w:caps/>
          <w:sz w:val="24"/>
          <w:szCs w:val="24"/>
          <w:lang w:val="es-ES" w:eastAsia="es-ES"/>
        </w:rPr>
        <w:t>COMPETENCIA. -</w:t>
      </w:r>
      <w:r w:rsidRPr="00850C2E">
        <w:rPr>
          <w:rFonts w:ascii="Montserrat Light" w:eastAsia="Batang" w:hAnsi="Montserrat Light" w:cs="Arial"/>
          <w:sz w:val="24"/>
          <w:szCs w:val="24"/>
          <w:lang w:val="es-ES" w:eastAsia="es-ES"/>
        </w:rPr>
        <w:t xml:space="preserve">En todo lo no previsto en el presente </w:t>
      </w:r>
      <w:r w:rsidR="0021753A" w:rsidRPr="00850C2E">
        <w:rPr>
          <w:rFonts w:ascii="Montserrat Light" w:eastAsia="Batang" w:hAnsi="Montserrat Light" w:cs="Arial"/>
          <w:sz w:val="24"/>
          <w:szCs w:val="24"/>
          <w:lang w:val="es-ES" w:eastAsia="es-ES"/>
        </w:rPr>
        <w:t>Convenio de Colaboración</w:t>
      </w:r>
      <w:r w:rsidRPr="00850C2E">
        <w:rPr>
          <w:rFonts w:ascii="Montserrat Light" w:eastAsia="Batang" w:hAnsi="Montserrat Light" w:cs="Arial"/>
          <w:sz w:val="24"/>
          <w:szCs w:val="24"/>
          <w:lang w:val="es-ES" w:eastAsia="es-ES"/>
        </w:rPr>
        <w:t xml:space="preserve">, así como para su interpretación, cumplimiento y ejecución </w:t>
      </w:r>
      <w:r w:rsidR="0021753A" w:rsidRPr="008A555C">
        <w:rPr>
          <w:rFonts w:ascii="Montserrat" w:eastAsia="Batang" w:hAnsi="Montserrat" w:cs="Arial"/>
          <w:b/>
          <w:bCs/>
          <w:sz w:val="24"/>
          <w:szCs w:val="24"/>
          <w:lang w:val="es-ES" w:eastAsia="es-ES"/>
        </w:rPr>
        <w:t>“LAS PARTES”</w:t>
      </w:r>
      <w:r w:rsidR="0021753A" w:rsidRPr="00850C2E">
        <w:rPr>
          <w:rFonts w:ascii="Montserrat Light" w:eastAsia="Batang" w:hAnsi="Montserrat Light" w:cs="Arial"/>
          <w:sz w:val="24"/>
          <w:szCs w:val="24"/>
          <w:lang w:val="es-ES" w:eastAsia="es-ES"/>
        </w:rPr>
        <w:t xml:space="preserve"> </w:t>
      </w:r>
      <w:r w:rsidRPr="00850C2E">
        <w:rPr>
          <w:rFonts w:ascii="Montserrat Light" w:eastAsia="Batang" w:hAnsi="Montserrat Light" w:cs="Arial"/>
          <w:sz w:val="24"/>
          <w:szCs w:val="24"/>
          <w:lang w:val="es-ES" w:eastAsia="es-ES"/>
        </w:rPr>
        <w:t>las partes se someten a las Leyes y Tribunales competentes de</w:t>
      </w:r>
      <w:r w:rsidR="00246010" w:rsidRPr="00850C2E">
        <w:rPr>
          <w:rFonts w:ascii="Montserrat Light" w:eastAsia="Batang" w:hAnsi="Montserrat Light" w:cs="Arial"/>
          <w:sz w:val="24"/>
          <w:szCs w:val="24"/>
          <w:lang w:val="es-ES" w:eastAsia="es-ES"/>
        </w:rPr>
        <w:t>l Estado de México</w:t>
      </w:r>
      <w:r w:rsidRPr="00850C2E">
        <w:rPr>
          <w:rFonts w:ascii="Montserrat Light" w:eastAsia="Batang" w:hAnsi="Montserrat Light" w:cs="Arial"/>
          <w:sz w:val="24"/>
          <w:szCs w:val="24"/>
          <w:lang w:val="es-ES" w:eastAsia="es-ES"/>
        </w:rPr>
        <w:t>, renunciando a cualquier fuero que pudiera corresponderles en razón de su domicilio actual o futuro.</w:t>
      </w:r>
    </w:p>
    <w:p w14:paraId="297323EE" w14:textId="77777777" w:rsidR="000301AF" w:rsidRPr="00850C2E" w:rsidRDefault="000301AF" w:rsidP="000301AF">
      <w:pPr>
        <w:spacing w:after="0" w:line="240" w:lineRule="auto"/>
        <w:ind w:left="-142"/>
        <w:jc w:val="both"/>
        <w:rPr>
          <w:rFonts w:ascii="Montserrat Light" w:eastAsia="Batang" w:hAnsi="Montserrat Light" w:cs="Arial"/>
          <w:sz w:val="24"/>
          <w:szCs w:val="24"/>
          <w:lang w:val="es-ES" w:eastAsia="es-ES"/>
        </w:rPr>
      </w:pPr>
    </w:p>
    <w:p w14:paraId="41361A42" w14:textId="40F9EA8B" w:rsidR="000301AF" w:rsidRPr="00850C2E" w:rsidRDefault="000301AF" w:rsidP="000301AF">
      <w:pPr>
        <w:spacing w:after="0" w:line="240" w:lineRule="auto"/>
        <w:jc w:val="both"/>
        <w:rPr>
          <w:rFonts w:ascii="Montserrat Light" w:eastAsia="Times New Roman" w:hAnsi="Montserrat Light" w:cs="Arial"/>
          <w:b/>
          <w:bCs/>
          <w:snapToGrid w:val="0"/>
          <w:sz w:val="24"/>
          <w:szCs w:val="24"/>
          <w:lang w:val="es-ES" w:eastAsia="es-ES"/>
        </w:rPr>
      </w:pPr>
      <w:r w:rsidRPr="00850C2E">
        <w:rPr>
          <w:rFonts w:ascii="Montserrat Light" w:eastAsia="Batang" w:hAnsi="Montserrat Light" w:cs="Arial"/>
          <w:sz w:val="24"/>
          <w:szCs w:val="24"/>
          <w:lang w:val="es-ES" w:eastAsia="es-ES"/>
        </w:rPr>
        <w:t xml:space="preserve">Leído y explicado a las partes del contenido y alcance legal del presente </w:t>
      </w:r>
      <w:r w:rsidR="0021753A" w:rsidRPr="00850C2E">
        <w:rPr>
          <w:rFonts w:ascii="Montserrat Light" w:eastAsia="Batang" w:hAnsi="Montserrat Light" w:cs="Arial"/>
          <w:sz w:val="24"/>
          <w:szCs w:val="24"/>
          <w:lang w:val="es-ES" w:eastAsia="es-ES"/>
        </w:rPr>
        <w:t>Convenio de Colaboración</w:t>
      </w:r>
      <w:r w:rsidRPr="00850C2E">
        <w:rPr>
          <w:rFonts w:ascii="Montserrat Light" w:eastAsia="Batang" w:hAnsi="Montserrat Light" w:cs="Arial"/>
          <w:sz w:val="24"/>
          <w:szCs w:val="24"/>
          <w:lang w:val="es-ES" w:eastAsia="es-ES"/>
        </w:rPr>
        <w:t xml:space="preserve">, lo firman al margen y al calce por duplicado en </w:t>
      </w:r>
      <w:r w:rsidR="00246010" w:rsidRPr="00850C2E">
        <w:rPr>
          <w:rFonts w:ascii="Montserrat Light" w:eastAsia="Batang" w:hAnsi="Montserrat Light" w:cs="Arial"/>
          <w:sz w:val="24"/>
          <w:szCs w:val="24"/>
          <w:lang w:val="es-ES" w:eastAsia="es-ES"/>
        </w:rPr>
        <w:t>Atlacomulco</w:t>
      </w:r>
      <w:r w:rsidR="00972B8C">
        <w:rPr>
          <w:rFonts w:ascii="Montserrat Light" w:eastAsia="Batang" w:hAnsi="Montserrat Light" w:cs="Arial"/>
          <w:sz w:val="24"/>
          <w:szCs w:val="24"/>
          <w:lang w:val="es-ES" w:eastAsia="es-ES"/>
        </w:rPr>
        <w:t xml:space="preserve"> de Favela</w:t>
      </w:r>
      <w:r w:rsidR="00246010" w:rsidRPr="00850C2E">
        <w:rPr>
          <w:rFonts w:ascii="Montserrat Light" w:eastAsia="Batang" w:hAnsi="Montserrat Light" w:cs="Arial"/>
          <w:sz w:val="24"/>
          <w:szCs w:val="24"/>
          <w:lang w:val="es-ES" w:eastAsia="es-ES"/>
        </w:rPr>
        <w:t xml:space="preserve">, Estado de México </w:t>
      </w:r>
      <w:r w:rsidRPr="00850C2E">
        <w:rPr>
          <w:rFonts w:ascii="Montserrat Light" w:eastAsia="Batang" w:hAnsi="Montserrat Light" w:cs="Arial"/>
          <w:sz w:val="24"/>
          <w:szCs w:val="24"/>
          <w:lang w:val="es-ES" w:eastAsia="es-ES"/>
        </w:rPr>
        <w:t xml:space="preserve">el día </w:t>
      </w:r>
      <w:r w:rsidR="00246010" w:rsidRPr="00850C2E">
        <w:rPr>
          <w:rFonts w:ascii="Montserrat Light" w:eastAsia="Batang" w:hAnsi="Montserrat Light" w:cs="Arial"/>
          <w:b/>
          <w:bCs/>
          <w:sz w:val="24"/>
          <w:szCs w:val="24"/>
          <w:lang w:val="es-ES" w:eastAsia="es-ES"/>
        </w:rPr>
        <w:t xml:space="preserve">veintidós de agosto de </w:t>
      </w:r>
      <w:r w:rsidRPr="00850C2E">
        <w:rPr>
          <w:rFonts w:ascii="Montserrat Light" w:eastAsia="Batang" w:hAnsi="Montserrat Light" w:cs="Arial"/>
          <w:b/>
          <w:bCs/>
          <w:sz w:val="24"/>
          <w:szCs w:val="24"/>
          <w:lang w:val="es-ES" w:eastAsia="es-ES"/>
        </w:rPr>
        <w:t>dos mil veintitrés.</w:t>
      </w:r>
    </w:p>
    <w:p w14:paraId="539A23AD" w14:textId="77777777" w:rsidR="000301AF" w:rsidRDefault="000301AF" w:rsidP="000301AF">
      <w:pPr>
        <w:spacing w:after="0" w:line="240" w:lineRule="auto"/>
        <w:jc w:val="both"/>
        <w:rPr>
          <w:rFonts w:ascii="Montserrat Light" w:eastAsia="Batang" w:hAnsi="Montserrat Light" w:cs="Arial"/>
          <w:b/>
          <w:bCs/>
          <w:sz w:val="24"/>
          <w:szCs w:val="24"/>
          <w:lang w:val="es-ES" w:eastAsia="es-ES"/>
        </w:rPr>
      </w:pPr>
    </w:p>
    <w:p w14:paraId="3FF37D8B" w14:textId="77777777" w:rsidR="00496093" w:rsidRDefault="00496093" w:rsidP="000301AF">
      <w:pPr>
        <w:spacing w:after="0" w:line="240" w:lineRule="auto"/>
        <w:jc w:val="both"/>
        <w:rPr>
          <w:rFonts w:ascii="Montserrat Light" w:eastAsia="Batang" w:hAnsi="Montserrat Light" w:cs="Arial"/>
          <w:b/>
          <w:bCs/>
          <w:sz w:val="24"/>
          <w:szCs w:val="24"/>
          <w:lang w:val="es-ES" w:eastAsia="es-ES"/>
        </w:rPr>
      </w:pPr>
    </w:p>
    <w:p w14:paraId="32F92BE8" w14:textId="77777777" w:rsidR="00496093" w:rsidRDefault="00496093" w:rsidP="000301AF">
      <w:pPr>
        <w:spacing w:after="0" w:line="240" w:lineRule="auto"/>
        <w:jc w:val="both"/>
        <w:rPr>
          <w:rFonts w:ascii="Montserrat Light" w:eastAsia="Batang" w:hAnsi="Montserrat Light" w:cs="Arial"/>
          <w:b/>
          <w:bCs/>
          <w:sz w:val="24"/>
          <w:szCs w:val="24"/>
          <w:lang w:val="es-ES" w:eastAsia="es-ES"/>
        </w:rPr>
      </w:pPr>
    </w:p>
    <w:p w14:paraId="1A3F7670" w14:textId="77777777" w:rsidR="00496093" w:rsidRPr="00850C2E" w:rsidRDefault="00496093" w:rsidP="000301AF">
      <w:pPr>
        <w:spacing w:after="0" w:line="240" w:lineRule="auto"/>
        <w:jc w:val="both"/>
        <w:rPr>
          <w:rFonts w:ascii="Montserrat Light" w:eastAsia="Batang" w:hAnsi="Montserrat Light" w:cs="Arial"/>
          <w:b/>
          <w:bCs/>
          <w:sz w:val="24"/>
          <w:szCs w:val="24"/>
          <w:lang w:val="es-ES" w:eastAsia="es-ES"/>
        </w:rPr>
      </w:pPr>
    </w:p>
    <w:tbl>
      <w:tblPr>
        <w:tblW w:w="9720" w:type="dxa"/>
        <w:tblInd w:w="-110" w:type="dxa"/>
        <w:tblLayout w:type="fixed"/>
        <w:tblCellMar>
          <w:left w:w="70" w:type="dxa"/>
          <w:right w:w="70" w:type="dxa"/>
        </w:tblCellMar>
        <w:tblLook w:val="01E0" w:firstRow="1" w:lastRow="1" w:firstColumn="1" w:lastColumn="1" w:noHBand="0" w:noVBand="0"/>
      </w:tblPr>
      <w:tblGrid>
        <w:gridCol w:w="4716"/>
        <w:gridCol w:w="5004"/>
      </w:tblGrid>
      <w:tr w:rsidR="003561C8" w:rsidRPr="00850C2E" w14:paraId="7F10A739" w14:textId="77777777" w:rsidTr="00FB696E">
        <w:trPr>
          <w:cantSplit/>
          <w:trHeight w:val="1545"/>
        </w:trPr>
        <w:tc>
          <w:tcPr>
            <w:tcW w:w="4716" w:type="dxa"/>
          </w:tcPr>
          <w:p w14:paraId="515E274D" w14:textId="315C4070" w:rsidR="003561C8" w:rsidRPr="0091618F" w:rsidRDefault="003561C8" w:rsidP="00FB696E">
            <w:pPr>
              <w:jc w:val="center"/>
              <w:rPr>
                <w:rFonts w:ascii="Montserrat" w:hAnsi="Montserrat"/>
                <w:b/>
                <w:bCs/>
                <w:snapToGrid w:val="0"/>
              </w:rPr>
            </w:pPr>
            <w:r w:rsidRPr="0091618F">
              <w:rPr>
                <w:rFonts w:ascii="Montserrat" w:hAnsi="Montserrat"/>
                <w:b/>
                <w:bCs/>
                <w:snapToGrid w:val="0"/>
              </w:rPr>
              <w:t>POR “LA EMPRESA”</w:t>
            </w:r>
          </w:p>
          <w:p w14:paraId="2416A298" w14:textId="77777777" w:rsidR="003561C8" w:rsidRPr="0091618F" w:rsidRDefault="003561C8" w:rsidP="00FB696E">
            <w:pPr>
              <w:jc w:val="center"/>
              <w:rPr>
                <w:rFonts w:ascii="Montserrat" w:hAnsi="Montserrat"/>
                <w:b/>
                <w:bCs/>
                <w:snapToGrid w:val="0"/>
              </w:rPr>
            </w:pPr>
          </w:p>
          <w:p w14:paraId="13687118" w14:textId="77777777" w:rsidR="003561C8" w:rsidRPr="0091618F" w:rsidRDefault="003561C8" w:rsidP="00FB696E">
            <w:pPr>
              <w:jc w:val="center"/>
              <w:rPr>
                <w:rFonts w:ascii="Montserrat" w:hAnsi="Montserrat"/>
                <w:b/>
                <w:bCs/>
                <w:snapToGrid w:val="0"/>
              </w:rPr>
            </w:pPr>
          </w:p>
          <w:p w14:paraId="28C77153" w14:textId="77777777" w:rsidR="003561C8" w:rsidRPr="0091618F" w:rsidRDefault="003561C8" w:rsidP="00FB696E">
            <w:pPr>
              <w:jc w:val="center"/>
              <w:rPr>
                <w:rFonts w:ascii="Montserrat" w:hAnsi="Montserrat"/>
                <w:b/>
                <w:bCs/>
                <w:snapToGrid w:val="0"/>
              </w:rPr>
            </w:pPr>
          </w:p>
          <w:p w14:paraId="06533B32" w14:textId="73684109" w:rsidR="003561C8" w:rsidRPr="0091618F" w:rsidRDefault="003561C8" w:rsidP="00FB696E">
            <w:pPr>
              <w:tabs>
                <w:tab w:val="left" w:pos="4140"/>
              </w:tabs>
              <w:jc w:val="center"/>
              <w:rPr>
                <w:rFonts w:ascii="Montserrat" w:hAnsi="Montserrat"/>
                <w:b/>
                <w:bCs/>
              </w:rPr>
            </w:pPr>
            <w:r w:rsidRPr="0091618F">
              <w:rPr>
                <w:rFonts w:ascii="Montserrat" w:hAnsi="Montserrat"/>
                <w:b/>
                <w:bCs/>
              </w:rPr>
              <w:t>___________________________________</w:t>
            </w:r>
          </w:p>
          <w:p w14:paraId="4212AFED" w14:textId="03B8AB3B" w:rsidR="003561C8" w:rsidRPr="0091618F" w:rsidRDefault="003561C8" w:rsidP="00FB696E">
            <w:pPr>
              <w:jc w:val="center"/>
              <w:rPr>
                <w:rFonts w:ascii="Montserrat" w:hAnsi="Montserrat"/>
                <w:b/>
                <w:bCs/>
              </w:rPr>
            </w:pPr>
            <w:r w:rsidRPr="0091618F">
              <w:rPr>
                <w:rFonts w:ascii="Montserrat" w:hAnsi="Montserrat"/>
                <w:b/>
                <w:bCs/>
              </w:rPr>
              <w:t>JORGE ENRIQUE AMOR RUEDA</w:t>
            </w:r>
          </w:p>
          <w:p w14:paraId="61F3EADE" w14:textId="6BAF9505" w:rsidR="003561C8" w:rsidRPr="0091618F" w:rsidRDefault="003561C8" w:rsidP="00FB696E">
            <w:pPr>
              <w:jc w:val="center"/>
              <w:rPr>
                <w:rFonts w:ascii="Montserrat" w:hAnsi="Montserrat"/>
                <w:b/>
                <w:bCs/>
              </w:rPr>
            </w:pPr>
            <w:r w:rsidRPr="0091618F">
              <w:rPr>
                <w:rFonts w:ascii="Montserrat" w:hAnsi="Montserrat"/>
                <w:b/>
                <w:bCs/>
              </w:rPr>
              <w:t xml:space="preserve">APODERADO LEGAL POLY RAFIA, S.A. DE C.V. </w:t>
            </w:r>
          </w:p>
          <w:p w14:paraId="65862355" w14:textId="77777777" w:rsidR="003561C8" w:rsidRPr="00850C2E" w:rsidRDefault="003561C8" w:rsidP="00FB696E">
            <w:pPr>
              <w:jc w:val="center"/>
              <w:rPr>
                <w:rFonts w:ascii="Montserrat Light" w:hAnsi="Montserrat Light"/>
                <w:b/>
                <w:bCs/>
                <w:snapToGrid w:val="0"/>
              </w:rPr>
            </w:pPr>
          </w:p>
        </w:tc>
        <w:tc>
          <w:tcPr>
            <w:tcW w:w="5004" w:type="dxa"/>
          </w:tcPr>
          <w:p w14:paraId="6606682A" w14:textId="77777777" w:rsidR="003561C8" w:rsidRPr="0091618F" w:rsidRDefault="003561C8" w:rsidP="00FB696E">
            <w:pPr>
              <w:jc w:val="center"/>
              <w:rPr>
                <w:rFonts w:ascii="Montserrat" w:hAnsi="Montserrat"/>
                <w:b/>
                <w:bCs/>
                <w:snapToGrid w:val="0"/>
              </w:rPr>
            </w:pPr>
            <w:r w:rsidRPr="0091618F">
              <w:rPr>
                <w:rFonts w:ascii="Montserrat" w:hAnsi="Montserrat"/>
                <w:b/>
                <w:bCs/>
                <w:snapToGrid w:val="0"/>
              </w:rPr>
              <w:t xml:space="preserve">POR </w:t>
            </w:r>
            <w:r w:rsidRPr="0091618F">
              <w:rPr>
                <w:rFonts w:ascii="Montserrat" w:hAnsi="Montserrat"/>
                <w:b/>
              </w:rPr>
              <w:t>“EL INSTITUTO”</w:t>
            </w:r>
          </w:p>
          <w:p w14:paraId="1ED70FDE" w14:textId="77777777" w:rsidR="003561C8" w:rsidRPr="0091618F" w:rsidRDefault="003561C8" w:rsidP="00FB696E">
            <w:pPr>
              <w:jc w:val="center"/>
              <w:rPr>
                <w:rFonts w:ascii="Montserrat" w:hAnsi="Montserrat"/>
                <w:b/>
                <w:bCs/>
                <w:snapToGrid w:val="0"/>
              </w:rPr>
            </w:pPr>
          </w:p>
          <w:p w14:paraId="3B886DBF" w14:textId="77777777" w:rsidR="003561C8" w:rsidRPr="0091618F" w:rsidRDefault="003561C8" w:rsidP="00FB696E">
            <w:pPr>
              <w:jc w:val="center"/>
              <w:rPr>
                <w:rFonts w:ascii="Montserrat" w:hAnsi="Montserrat"/>
                <w:b/>
                <w:bCs/>
                <w:snapToGrid w:val="0"/>
              </w:rPr>
            </w:pPr>
          </w:p>
          <w:p w14:paraId="7BE717C4" w14:textId="77777777" w:rsidR="003561C8" w:rsidRPr="0091618F" w:rsidRDefault="003561C8" w:rsidP="00FB696E">
            <w:pPr>
              <w:jc w:val="center"/>
              <w:rPr>
                <w:rFonts w:ascii="Montserrat" w:hAnsi="Montserrat"/>
                <w:b/>
                <w:bCs/>
                <w:snapToGrid w:val="0"/>
              </w:rPr>
            </w:pPr>
          </w:p>
          <w:p w14:paraId="6B87C32B" w14:textId="23271FEF" w:rsidR="003561C8" w:rsidRPr="0091618F" w:rsidRDefault="003561C8" w:rsidP="00FB696E">
            <w:pPr>
              <w:jc w:val="center"/>
              <w:rPr>
                <w:rFonts w:ascii="Montserrat" w:hAnsi="Montserrat"/>
                <w:b/>
                <w:bCs/>
                <w:snapToGrid w:val="0"/>
              </w:rPr>
            </w:pPr>
            <w:r w:rsidRPr="0091618F">
              <w:rPr>
                <w:rFonts w:ascii="Montserrat" w:hAnsi="Montserrat"/>
                <w:b/>
                <w:bCs/>
                <w:snapToGrid w:val="0"/>
              </w:rPr>
              <w:t>_____________________________________</w:t>
            </w:r>
          </w:p>
          <w:p w14:paraId="52574A52" w14:textId="77777777" w:rsidR="003561C8" w:rsidRPr="0091618F" w:rsidRDefault="003561C8" w:rsidP="00FB696E">
            <w:pPr>
              <w:jc w:val="center"/>
              <w:rPr>
                <w:rFonts w:ascii="Montserrat" w:hAnsi="Montserrat"/>
                <w:b/>
                <w:bCs/>
              </w:rPr>
            </w:pPr>
            <w:r w:rsidRPr="0091618F">
              <w:rPr>
                <w:rFonts w:ascii="Montserrat" w:hAnsi="Montserrat"/>
                <w:b/>
                <w:bCs/>
              </w:rPr>
              <w:t>MTRO. ALBERTO ALONSO GUITIÉRREZ NOVELO</w:t>
            </w:r>
          </w:p>
          <w:p w14:paraId="1179BE49" w14:textId="77777777" w:rsidR="003561C8" w:rsidRPr="0091618F" w:rsidRDefault="003561C8" w:rsidP="00FB696E">
            <w:pPr>
              <w:jc w:val="center"/>
              <w:rPr>
                <w:rFonts w:ascii="Montserrat" w:hAnsi="Montserrat"/>
                <w:b/>
                <w:bCs/>
              </w:rPr>
            </w:pPr>
            <w:r w:rsidRPr="0091618F">
              <w:rPr>
                <w:rFonts w:ascii="Montserrat" w:hAnsi="Montserrat"/>
                <w:b/>
                <w:bCs/>
              </w:rPr>
              <w:t>DIRECTOR DEL INSTITUTO MEXIQUENSE DE SALUD MENTAL Y ADICCIONES.</w:t>
            </w:r>
          </w:p>
          <w:p w14:paraId="50E8AC88" w14:textId="77777777" w:rsidR="003561C8" w:rsidRPr="0091618F" w:rsidRDefault="003561C8" w:rsidP="00FB696E">
            <w:pPr>
              <w:jc w:val="center"/>
              <w:rPr>
                <w:rFonts w:ascii="Montserrat" w:hAnsi="Montserrat"/>
                <w:b/>
                <w:bCs/>
              </w:rPr>
            </w:pPr>
          </w:p>
          <w:p w14:paraId="79CB15CF" w14:textId="3A3DEB3D" w:rsidR="003561C8" w:rsidRPr="0091618F" w:rsidRDefault="003561C8" w:rsidP="00FB696E">
            <w:pPr>
              <w:jc w:val="center"/>
              <w:rPr>
                <w:rFonts w:ascii="Montserrat" w:hAnsi="Montserrat"/>
                <w:b/>
                <w:bCs/>
              </w:rPr>
            </w:pPr>
          </w:p>
        </w:tc>
      </w:tr>
      <w:tr w:rsidR="003561C8" w:rsidRPr="00850C2E" w14:paraId="65BED03C" w14:textId="77777777" w:rsidTr="00FB696E">
        <w:trPr>
          <w:cantSplit/>
          <w:trHeight w:val="1406"/>
        </w:trPr>
        <w:tc>
          <w:tcPr>
            <w:tcW w:w="4716" w:type="dxa"/>
          </w:tcPr>
          <w:p w14:paraId="3CEC2DD1" w14:textId="77777777" w:rsidR="003561C8" w:rsidRPr="00850C2E" w:rsidRDefault="003561C8" w:rsidP="00FB696E">
            <w:pPr>
              <w:jc w:val="center"/>
              <w:rPr>
                <w:rFonts w:ascii="Montserrat Light" w:hAnsi="Montserrat Light"/>
                <w:b/>
                <w:bCs/>
                <w:snapToGrid w:val="0"/>
              </w:rPr>
            </w:pPr>
          </w:p>
          <w:p w14:paraId="45DCA1E6" w14:textId="77777777" w:rsidR="003561C8" w:rsidRPr="00850C2E" w:rsidRDefault="003561C8" w:rsidP="003561C8">
            <w:pPr>
              <w:jc w:val="center"/>
              <w:rPr>
                <w:rFonts w:ascii="Montserrat Light" w:hAnsi="Montserrat Light"/>
                <w:b/>
                <w:bCs/>
                <w:snapToGrid w:val="0"/>
              </w:rPr>
            </w:pPr>
          </w:p>
        </w:tc>
        <w:tc>
          <w:tcPr>
            <w:tcW w:w="5004" w:type="dxa"/>
          </w:tcPr>
          <w:p w14:paraId="06783955" w14:textId="77777777" w:rsidR="00216765" w:rsidRDefault="00216765" w:rsidP="00FB696E">
            <w:pPr>
              <w:jc w:val="center"/>
              <w:rPr>
                <w:rFonts w:ascii="Montserrat" w:hAnsi="Montserrat"/>
                <w:b/>
                <w:bCs/>
                <w:snapToGrid w:val="0"/>
              </w:rPr>
            </w:pPr>
          </w:p>
          <w:p w14:paraId="60F787FC" w14:textId="48A89566" w:rsidR="003561C8" w:rsidRPr="00BD0424" w:rsidRDefault="003561C8" w:rsidP="00FB696E">
            <w:pPr>
              <w:jc w:val="center"/>
              <w:rPr>
                <w:rFonts w:ascii="Montserrat" w:hAnsi="Montserrat"/>
                <w:b/>
                <w:bCs/>
                <w:snapToGrid w:val="0"/>
              </w:rPr>
            </w:pPr>
            <w:r w:rsidRPr="00BD0424">
              <w:rPr>
                <w:rFonts w:ascii="Montserrat" w:hAnsi="Montserrat"/>
                <w:b/>
                <w:bCs/>
                <w:snapToGrid w:val="0"/>
              </w:rPr>
              <w:t>_____________________________________</w:t>
            </w:r>
          </w:p>
          <w:p w14:paraId="34F4C8E8" w14:textId="77777777" w:rsidR="003561C8" w:rsidRPr="00BD0424" w:rsidRDefault="003561C8" w:rsidP="003561C8">
            <w:pPr>
              <w:jc w:val="center"/>
              <w:rPr>
                <w:rFonts w:ascii="Montserrat" w:hAnsi="Montserrat"/>
                <w:b/>
                <w:bCs/>
                <w:snapToGrid w:val="0"/>
              </w:rPr>
            </w:pPr>
            <w:r w:rsidRPr="00BD0424">
              <w:rPr>
                <w:rFonts w:ascii="Montserrat" w:hAnsi="Montserrat"/>
                <w:b/>
                <w:bCs/>
                <w:snapToGrid w:val="0"/>
              </w:rPr>
              <w:t>LIC. INDALECIO MALDONADO POLO</w:t>
            </w:r>
          </w:p>
          <w:p w14:paraId="041AF4DC" w14:textId="77777777" w:rsidR="003561C8" w:rsidRPr="00BD0424" w:rsidRDefault="003561C8" w:rsidP="003561C8">
            <w:pPr>
              <w:jc w:val="center"/>
              <w:rPr>
                <w:rFonts w:ascii="Montserrat" w:hAnsi="Montserrat"/>
                <w:b/>
                <w:bCs/>
                <w:snapToGrid w:val="0"/>
              </w:rPr>
            </w:pPr>
            <w:r w:rsidRPr="00BD0424">
              <w:rPr>
                <w:rFonts w:ascii="Montserrat" w:hAnsi="Montserrat"/>
                <w:b/>
                <w:bCs/>
                <w:snapToGrid w:val="0"/>
              </w:rPr>
              <w:t xml:space="preserve">COORDINADOR ESTATAL DE LOS CENTROS COMUNITARIOS DE SALUD MENTAL Y ADICCIONES </w:t>
            </w:r>
            <w:r w:rsidR="00127C55" w:rsidRPr="00BD0424">
              <w:rPr>
                <w:rFonts w:ascii="Montserrat" w:hAnsi="Montserrat"/>
                <w:b/>
                <w:bCs/>
                <w:snapToGrid w:val="0"/>
              </w:rPr>
              <w:t>“</w:t>
            </w:r>
            <w:r w:rsidRPr="00BD0424">
              <w:rPr>
                <w:rFonts w:ascii="Montserrat" w:hAnsi="Montserrat"/>
                <w:b/>
                <w:bCs/>
                <w:snapToGrid w:val="0"/>
              </w:rPr>
              <w:t>CECOSAMA</w:t>
            </w:r>
            <w:r w:rsidR="00127C55" w:rsidRPr="00BD0424">
              <w:rPr>
                <w:rFonts w:ascii="Montserrat" w:hAnsi="Montserrat"/>
                <w:b/>
                <w:bCs/>
                <w:snapToGrid w:val="0"/>
              </w:rPr>
              <w:t>”</w:t>
            </w:r>
            <w:r w:rsidRPr="00BD0424">
              <w:rPr>
                <w:rFonts w:ascii="Montserrat" w:hAnsi="Montserrat"/>
                <w:b/>
                <w:bCs/>
                <w:snapToGrid w:val="0"/>
              </w:rPr>
              <w:t>.</w:t>
            </w:r>
          </w:p>
          <w:p w14:paraId="6A690FFF" w14:textId="77777777" w:rsidR="0091618F" w:rsidRPr="00BD0424" w:rsidRDefault="0091618F" w:rsidP="003561C8">
            <w:pPr>
              <w:jc w:val="center"/>
              <w:rPr>
                <w:rFonts w:ascii="Montserrat" w:hAnsi="Montserrat"/>
                <w:snapToGrid w:val="0"/>
              </w:rPr>
            </w:pPr>
          </w:p>
          <w:p w14:paraId="1C6B91A3" w14:textId="6E651A72" w:rsidR="0091618F" w:rsidRPr="00BD0424" w:rsidRDefault="0091618F" w:rsidP="003561C8">
            <w:pPr>
              <w:jc w:val="center"/>
              <w:rPr>
                <w:rFonts w:ascii="Montserrat" w:hAnsi="Montserrat"/>
                <w:snapToGrid w:val="0"/>
              </w:rPr>
            </w:pPr>
          </w:p>
        </w:tc>
      </w:tr>
      <w:tr w:rsidR="003561C8" w:rsidRPr="00850C2E" w14:paraId="6C6096B1" w14:textId="77777777" w:rsidTr="00FB696E">
        <w:trPr>
          <w:cantSplit/>
          <w:trHeight w:val="1406"/>
        </w:trPr>
        <w:tc>
          <w:tcPr>
            <w:tcW w:w="4716" w:type="dxa"/>
          </w:tcPr>
          <w:p w14:paraId="64478C93" w14:textId="77777777" w:rsidR="003561C8" w:rsidRPr="00850C2E" w:rsidRDefault="003561C8" w:rsidP="00FB696E">
            <w:pPr>
              <w:jc w:val="center"/>
              <w:rPr>
                <w:rFonts w:ascii="Montserrat Light" w:hAnsi="Montserrat Light"/>
                <w:b/>
                <w:bCs/>
                <w:snapToGrid w:val="0"/>
              </w:rPr>
            </w:pPr>
          </w:p>
          <w:p w14:paraId="27E8CA21" w14:textId="77777777" w:rsidR="003561C8" w:rsidRPr="00850C2E" w:rsidRDefault="003561C8" w:rsidP="00FB696E">
            <w:pPr>
              <w:jc w:val="center"/>
              <w:rPr>
                <w:rFonts w:ascii="Montserrat Light" w:hAnsi="Montserrat Light"/>
                <w:b/>
                <w:bCs/>
                <w:snapToGrid w:val="0"/>
              </w:rPr>
            </w:pPr>
          </w:p>
          <w:p w14:paraId="50F6EDCB" w14:textId="77777777" w:rsidR="003561C8" w:rsidRPr="00850C2E" w:rsidRDefault="003561C8" w:rsidP="003561C8">
            <w:pPr>
              <w:jc w:val="center"/>
              <w:rPr>
                <w:rFonts w:ascii="Montserrat Light" w:hAnsi="Montserrat Light"/>
                <w:b/>
                <w:bCs/>
                <w:snapToGrid w:val="0"/>
              </w:rPr>
            </w:pPr>
          </w:p>
        </w:tc>
        <w:tc>
          <w:tcPr>
            <w:tcW w:w="5004" w:type="dxa"/>
          </w:tcPr>
          <w:p w14:paraId="4F9CF6A4" w14:textId="77777777" w:rsidR="003561C8" w:rsidRPr="00BD0424" w:rsidRDefault="003561C8" w:rsidP="00FB696E">
            <w:pPr>
              <w:pBdr>
                <w:bottom w:val="single" w:sz="12" w:space="1" w:color="auto"/>
              </w:pBdr>
              <w:jc w:val="center"/>
              <w:rPr>
                <w:rFonts w:ascii="Montserrat" w:hAnsi="Montserrat"/>
                <w:b/>
                <w:bCs/>
                <w:snapToGrid w:val="0"/>
              </w:rPr>
            </w:pPr>
          </w:p>
          <w:p w14:paraId="53AEC353" w14:textId="4E1438F4" w:rsidR="003561C8" w:rsidRPr="00BD0424" w:rsidRDefault="004E324A" w:rsidP="00FB696E">
            <w:pPr>
              <w:jc w:val="center"/>
              <w:rPr>
                <w:rFonts w:ascii="Montserrat" w:hAnsi="Montserrat"/>
                <w:b/>
                <w:bCs/>
                <w:snapToGrid w:val="0"/>
              </w:rPr>
            </w:pPr>
            <w:r w:rsidRPr="00BD0424">
              <w:rPr>
                <w:rFonts w:ascii="Montserrat" w:hAnsi="Montserrat"/>
                <w:b/>
                <w:bCs/>
                <w:snapToGrid w:val="0"/>
              </w:rPr>
              <w:t>DR. JACOB DE JESÚS PLATA</w:t>
            </w:r>
          </w:p>
          <w:p w14:paraId="72882782" w14:textId="75BCE210" w:rsidR="003561C8" w:rsidRPr="00BD0424" w:rsidRDefault="004E324A" w:rsidP="00FB696E">
            <w:pPr>
              <w:jc w:val="center"/>
              <w:rPr>
                <w:rFonts w:ascii="Montserrat" w:hAnsi="Montserrat"/>
                <w:b/>
                <w:bCs/>
                <w:snapToGrid w:val="0"/>
              </w:rPr>
            </w:pPr>
            <w:r w:rsidRPr="00BD0424">
              <w:rPr>
                <w:rFonts w:ascii="Montserrat" w:hAnsi="Montserrat"/>
                <w:b/>
                <w:bCs/>
                <w:snapToGrid w:val="0"/>
              </w:rPr>
              <w:t xml:space="preserve">JEFE DEL </w:t>
            </w:r>
            <w:r w:rsidR="003561C8" w:rsidRPr="00BD0424">
              <w:rPr>
                <w:rFonts w:ascii="Montserrat" w:hAnsi="Montserrat"/>
                <w:b/>
                <w:bCs/>
                <w:snapToGrid w:val="0"/>
              </w:rPr>
              <w:t xml:space="preserve">CENTRO COMUNITARIO DE SALUD MENTAL Y ADICCIONES </w:t>
            </w:r>
            <w:r w:rsidR="00C772D2" w:rsidRPr="00BD0424">
              <w:rPr>
                <w:rFonts w:ascii="Montserrat" w:hAnsi="Montserrat"/>
                <w:b/>
                <w:bCs/>
                <w:snapToGrid w:val="0"/>
              </w:rPr>
              <w:t xml:space="preserve">“CECOSAMA” </w:t>
            </w:r>
            <w:r w:rsidRPr="00BD0424">
              <w:rPr>
                <w:rFonts w:ascii="Montserrat" w:hAnsi="Montserrat"/>
                <w:b/>
                <w:bCs/>
                <w:snapToGrid w:val="0"/>
              </w:rPr>
              <w:t>ATLACOMULCO</w:t>
            </w:r>
            <w:r w:rsidR="003561C8" w:rsidRPr="00BD0424">
              <w:rPr>
                <w:rFonts w:ascii="Montserrat" w:hAnsi="Montserrat"/>
                <w:b/>
                <w:bCs/>
                <w:snapToGrid w:val="0"/>
              </w:rPr>
              <w:t>.</w:t>
            </w:r>
          </w:p>
        </w:tc>
      </w:tr>
    </w:tbl>
    <w:p w14:paraId="66D02330" w14:textId="77777777" w:rsidR="001F21CD" w:rsidRPr="00850C2E" w:rsidRDefault="001F21CD" w:rsidP="000301AF">
      <w:pPr>
        <w:spacing w:after="0" w:line="240" w:lineRule="auto"/>
        <w:jc w:val="both"/>
        <w:rPr>
          <w:rFonts w:ascii="Montserrat Light" w:eastAsia="Batang" w:hAnsi="Montserrat Light" w:cs="Arial"/>
          <w:b/>
          <w:bCs/>
          <w:sz w:val="24"/>
          <w:szCs w:val="24"/>
          <w:lang w:val="es-ES" w:eastAsia="es-ES"/>
        </w:rPr>
      </w:pPr>
    </w:p>
    <w:p w14:paraId="6EA52889" w14:textId="77777777" w:rsidR="001F21CD" w:rsidRPr="00850C2E" w:rsidRDefault="001F21CD" w:rsidP="000301AF">
      <w:pPr>
        <w:spacing w:after="0" w:line="240" w:lineRule="auto"/>
        <w:jc w:val="both"/>
        <w:rPr>
          <w:rFonts w:ascii="Montserrat Light" w:eastAsia="Batang" w:hAnsi="Montserrat Light" w:cs="Arial"/>
          <w:b/>
          <w:bCs/>
          <w:sz w:val="24"/>
          <w:szCs w:val="24"/>
          <w:lang w:val="es-ES" w:eastAsia="es-ES"/>
        </w:rPr>
      </w:pPr>
    </w:p>
    <w:p w14:paraId="14A1CC2C" w14:textId="77777777" w:rsidR="001F21CD" w:rsidRPr="00850C2E" w:rsidRDefault="001F21CD" w:rsidP="000301AF">
      <w:pPr>
        <w:spacing w:after="0" w:line="240" w:lineRule="auto"/>
        <w:jc w:val="both"/>
        <w:rPr>
          <w:rFonts w:ascii="Montserrat Light" w:eastAsia="Batang" w:hAnsi="Montserrat Light" w:cs="Arial"/>
          <w:b/>
          <w:bCs/>
          <w:sz w:val="24"/>
          <w:szCs w:val="24"/>
          <w:lang w:val="es-ES" w:eastAsia="es-ES"/>
        </w:rPr>
      </w:pPr>
    </w:p>
    <w:p w14:paraId="2B01735B" w14:textId="77777777" w:rsidR="001F21CD" w:rsidRPr="00850C2E" w:rsidRDefault="001F21CD" w:rsidP="000301AF">
      <w:pPr>
        <w:spacing w:after="0" w:line="240" w:lineRule="auto"/>
        <w:jc w:val="both"/>
        <w:rPr>
          <w:rFonts w:ascii="Montserrat Light" w:eastAsia="Batang" w:hAnsi="Montserrat Light" w:cs="Arial"/>
          <w:b/>
          <w:bCs/>
          <w:sz w:val="24"/>
          <w:szCs w:val="24"/>
          <w:lang w:val="es-ES" w:eastAsia="es-ES"/>
        </w:rPr>
      </w:pPr>
    </w:p>
    <w:p w14:paraId="04AE06D3" w14:textId="77777777" w:rsidR="001F21CD" w:rsidRPr="00850C2E" w:rsidRDefault="001F21CD" w:rsidP="000301AF">
      <w:pPr>
        <w:spacing w:after="0" w:line="240" w:lineRule="auto"/>
        <w:jc w:val="both"/>
        <w:rPr>
          <w:rFonts w:ascii="Montserrat Light" w:eastAsia="Batang" w:hAnsi="Montserrat Light" w:cs="Arial"/>
          <w:b/>
          <w:bCs/>
          <w:sz w:val="24"/>
          <w:szCs w:val="24"/>
          <w:lang w:val="es-ES" w:eastAsia="es-ES"/>
        </w:rPr>
      </w:pPr>
    </w:p>
    <w:tbl>
      <w:tblPr>
        <w:tblpPr w:leftFromText="141" w:rightFromText="141" w:vertAnchor="text" w:horzAnchor="page" w:tblpX="601" w:tblpY="-65"/>
        <w:tblW w:w="0" w:type="auto"/>
        <w:tblLook w:val="01E0" w:firstRow="1" w:lastRow="1" w:firstColumn="1" w:lastColumn="1" w:noHBand="0" w:noVBand="0"/>
      </w:tblPr>
      <w:tblGrid>
        <w:gridCol w:w="4489"/>
        <w:gridCol w:w="4489"/>
      </w:tblGrid>
      <w:tr w:rsidR="003561C8" w:rsidRPr="00850C2E" w14:paraId="2386A3BA" w14:textId="77777777" w:rsidTr="003561C8">
        <w:tc>
          <w:tcPr>
            <w:tcW w:w="4489" w:type="dxa"/>
            <w:vAlign w:val="center"/>
          </w:tcPr>
          <w:p w14:paraId="2CE254C0" w14:textId="77777777" w:rsidR="003561C8" w:rsidRPr="00850C2E" w:rsidRDefault="003561C8" w:rsidP="003561C8">
            <w:pPr>
              <w:keepNext/>
              <w:keepLines/>
              <w:spacing w:after="0" w:line="240" w:lineRule="auto"/>
              <w:outlineLvl w:val="5"/>
              <w:rPr>
                <w:rFonts w:ascii="Montserrat Light" w:eastAsia="Times New Roman" w:hAnsi="Montserrat Light" w:cs="Arial"/>
                <w:b/>
                <w:bCs/>
                <w:iCs/>
                <w:sz w:val="24"/>
                <w:szCs w:val="24"/>
                <w:lang w:val="es-ES" w:eastAsia="es-ES"/>
              </w:rPr>
            </w:pPr>
          </w:p>
        </w:tc>
        <w:tc>
          <w:tcPr>
            <w:tcW w:w="4489" w:type="dxa"/>
            <w:vAlign w:val="center"/>
          </w:tcPr>
          <w:p w14:paraId="01DA01E0" w14:textId="77777777" w:rsidR="003561C8" w:rsidRPr="00850C2E" w:rsidRDefault="003561C8" w:rsidP="003561C8">
            <w:pPr>
              <w:keepNext/>
              <w:keepLines/>
              <w:spacing w:after="0" w:line="240" w:lineRule="auto"/>
              <w:jc w:val="center"/>
              <w:outlineLvl w:val="4"/>
              <w:rPr>
                <w:rFonts w:ascii="Montserrat Light" w:eastAsia="Times New Roman" w:hAnsi="Montserrat Light" w:cs="Arial"/>
                <w:b/>
                <w:bCs/>
                <w:sz w:val="24"/>
                <w:szCs w:val="24"/>
                <w:lang w:val="es-ES" w:eastAsia="es-ES"/>
              </w:rPr>
            </w:pPr>
          </w:p>
        </w:tc>
      </w:tr>
      <w:tr w:rsidR="003561C8" w:rsidRPr="00850C2E" w14:paraId="2AD5024D" w14:textId="77777777" w:rsidTr="003561C8">
        <w:tc>
          <w:tcPr>
            <w:tcW w:w="4489" w:type="dxa"/>
            <w:vAlign w:val="center"/>
          </w:tcPr>
          <w:p w14:paraId="7F43D6A2" w14:textId="77777777" w:rsidR="003561C8" w:rsidRPr="00850C2E" w:rsidRDefault="003561C8" w:rsidP="003561C8">
            <w:pPr>
              <w:spacing w:after="0" w:line="240" w:lineRule="auto"/>
              <w:jc w:val="center"/>
              <w:rPr>
                <w:rFonts w:ascii="Montserrat Light" w:eastAsia="Batang" w:hAnsi="Montserrat Light" w:cs="Arial"/>
                <w:b/>
                <w:bCs/>
                <w:sz w:val="24"/>
                <w:szCs w:val="24"/>
                <w:lang w:val="es-ES" w:eastAsia="es-ES"/>
              </w:rPr>
            </w:pPr>
          </w:p>
        </w:tc>
        <w:tc>
          <w:tcPr>
            <w:tcW w:w="4489" w:type="dxa"/>
            <w:vAlign w:val="center"/>
          </w:tcPr>
          <w:p w14:paraId="688E014E" w14:textId="77777777" w:rsidR="003561C8" w:rsidRPr="00850C2E" w:rsidRDefault="003561C8" w:rsidP="003561C8">
            <w:pPr>
              <w:spacing w:after="0" w:line="240" w:lineRule="auto"/>
              <w:jc w:val="center"/>
              <w:rPr>
                <w:rFonts w:ascii="Montserrat Light" w:eastAsia="Batang" w:hAnsi="Montserrat Light" w:cs="Arial"/>
                <w:sz w:val="24"/>
                <w:szCs w:val="24"/>
                <w:lang w:val="es-ES" w:eastAsia="es-ES"/>
              </w:rPr>
            </w:pPr>
          </w:p>
        </w:tc>
      </w:tr>
      <w:tr w:rsidR="003561C8" w:rsidRPr="00850C2E" w14:paraId="50F150E1" w14:textId="77777777" w:rsidTr="003561C8">
        <w:tc>
          <w:tcPr>
            <w:tcW w:w="4489" w:type="dxa"/>
            <w:vAlign w:val="center"/>
          </w:tcPr>
          <w:p w14:paraId="48C60C34" w14:textId="77777777" w:rsidR="003561C8" w:rsidRPr="00850C2E" w:rsidRDefault="003561C8" w:rsidP="003561C8">
            <w:pPr>
              <w:spacing w:after="0" w:line="240" w:lineRule="auto"/>
              <w:rPr>
                <w:rFonts w:ascii="Montserrat Light" w:eastAsia="Batang" w:hAnsi="Montserrat Light" w:cs="Arial"/>
                <w:sz w:val="24"/>
                <w:szCs w:val="24"/>
                <w:lang w:val="es-ES" w:eastAsia="es-ES"/>
              </w:rPr>
            </w:pPr>
          </w:p>
        </w:tc>
        <w:tc>
          <w:tcPr>
            <w:tcW w:w="4489" w:type="dxa"/>
            <w:vAlign w:val="center"/>
          </w:tcPr>
          <w:p w14:paraId="70CF04A0" w14:textId="77777777" w:rsidR="003561C8" w:rsidRPr="00850C2E" w:rsidRDefault="003561C8" w:rsidP="003561C8">
            <w:pPr>
              <w:spacing w:after="0" w:line="240" w:lineRule="auto"/>
              <w:jc w:val="center"/>
              <w:rPr>
                <w:rFonts w:ascii="Montserrat Light" w:eastAsia="Batang" w:hAnsi="Montserrat Light" w:cs="Arial"/>
                <w:sz w:val="24"/>
                <w:szCs w:val="24"/>
                <w:lang w:val="es-ES" w:eastAsia="es-ES"/>
              </w:rPr>
            </w:pPr>
          </w:p>
        </w:tc>
      </w:tr>
      <w:tr w:rsidR="003561C8" w:rsidRPr="00850C2E" w14:paraId="34B7B756" w14:textId="77777777" w:rsidTr="003561C8">
        <w:tc>
          <w:tcPr>
            <w:tcW w:w="4489" w:type="dxa"/>
            <w:vAlign w:val="center"/>
          </w:tcPr>
          <w:p w14:paraId="54B8B129" w14:textId="77777777" w:rsidR="003561C8" w:rsidRPr="00850C2E" w:rsidRDefault="003561C8" w:rsidP="003561C8">
            <w:pPr>
              <w:spacing w:after="0" w:line="240" w:lineRule="auto"/>
              <w:jc w:val="center"/>
              <w:rPr>
                <w:rFonts w:ascii="Montserrat Light" w:eastAsia="Batang" w:hAnsi="Montserrat Light" w:cs="Arial"/>
                <w:sz w:val="24"/>
                <w:szCs w:val="24"/>
                <w:lang w:val="es-ES" w:eastAsia="es-ES"/>
              </w:rPr>
            </w:pPr>
          </w:p>
        </w:tc>
        <w:tc>
          <w:tcPr>
            <w:tcW w:w="4489" w:type="dxa"/>
            <w:vAlign w:val="center"/>
          </w:tcPr>
          <w:p w14:paraId="4C71618A" w14:textId="77777777" w:rsidR="003561C8" w:rsidRPr="00850C2E" w:rsidRDefault="003561C8" w:rsidP="003561C8">
            <w:pPr>
              <w:spacing w:after="0" w:line="240" w:lineRule="auto"/>
              <w:jc w:val="center"/>
              <w:rPr>
                <w:rFonts w:ascii="Montserrat Light" w:eastAsia="Batang" w:hAnsi="Montserrat Light" w:cs="Arial"/>
                <w:sz w:val="24"/>
                <w:szCs w:val="24"/>
                <w:lang w:val="es-ES" w:eastAsia="es-ES"/>
              </w:rPr>
            </w:pPr>
          </w:p>
        </w:tc>
      </w:tr>
      <w:tr w:rsidR="003561C8" w:rsidRPr="00850C2E" w14:paraId="1CA09790" w14:textId="77777777" w:rsidTr="003561C8">
        <w:tc>
          <w:tcPr>
            <w:tcW w:w="4489" w:type="dxa"/>
          </w:tcPr>
          <w:p w14:paraId="07012DAC" w14:textId="77777777" w:rsidR="003561C8" w:rsidRPr="00850C2E" w:rsidRDefault="003561C8" w:rsidP="003561C8">
            <w:pPr>
              <w:spacing w:after="0" w:line="240" w:lineRule="auto"/>
              <w:jc w:val="center"/>
              <w:rPr>
                <w:rFonts w:ascii="Montserrat Light" w:eastAsia="Batang" w:hAnsi="Montserrat Light" w:cs="Arial"/>
                <w:b/>
                <w:bCs/>
                <w:sz w:val="24"/>
                <w:szCs w:val="24"/>
                <w:lang w:val="es-ES" w:eastAsia="es-ES"/>
              </w:rPr>
            </w:pPr>
          </w:p>
        </w:tc>
        <w:tc>
          <w:tcPr>
            <w:tcW w:w="4489" w:type="dxa"/>
            <w:vAlign w:val="center"/>
          </w:tcPr>
          <w:p w14:paraId="5341C147" w14:textId="77777777" w:rsidR="003561C8" w:rsidRPr="00850C2E" w:rsidRDefault="003561C8" w:rsidP="003561C8">
            <w:pPr>
              <w:spacing w:after="0" w:line="240" w:lineRule="auto"/>
              <w:jc w:val="center"/>
              <w:rPr>
                <w:rFonts w:ascii="Montserrat Light" w:eastAsia="Batang" w:hAnsi="Montserrat Light" w:cs="Arial"/>
                <w:sz w:val="24"/>
                <w:szCs w:val="24"/>
                <w:lang w:val="es-ES" w:eastAsia="es-ES"/>
              </w:rPr>
            </w:pPr>
          </w:p>
        </w:tc>
      </w:tr>
      <w:tr w:rsidR="003561C8" w:rsidRPr="00850C2E" w14:paraId="626BF873" w14:textId="77777777" w:rsidTr="003561C8">
        <w:tc>
          <w:tcPr>
            <w:tcW w:w="4489" w:type="dxa"/>
            <w:vAlign w:val="center"/>
          </w:tcPr>
          <w:p w14:paraId="57E32FD3" w14:textId="77777777" w:rsidR="003561C8" w:rsidRPr="00850C2E" w:rsidRDefault="003561C8" w:rsidP="003561C8">
            <w:pPr>
              <w:spacing w:after="0" w:line="240" w:lineRule="auto"/>
              <w:jc w:val="center"/>
              <w:rPr>
                <w:rFonts w:ascii="Montserrat Light" w:eastAsia="Batang" w:hAnsi="Montserrat Light" w:cs="Arial"/>
                <w:b/>
                <w:bCs/>
                <w:sz w:val="24"/>
                <w:szCs w:val="24"/>
                <w:lang w:val="es-ES" w:eastAsia="es-ES"/>
              </w:rPr>
            </w:pPr>
          </w:p>
        </w:tc>
        <w:tc>
          <w:tcPr>
            <w:tcW w:w="4489" w:type="dxa"/>
            <w:vAlign w:val="center"/>
          </w:tcPr>
          <w:p w14:paraId="41AE9A8D" w14:textId="77777777" w:rsidR="003561C8" w:rsidRPr="00850C2E" w:rsidRDefault="003561C8" w:rsidP="003561C8">
            <w:pPr>
              <w:spacing w:after="0" w:line="240" w:lineRule="auto"/>
              <w:jc w:val="center"/>
              <w:rPr>
                <w:rFonts w:ascii="Montserrat Light" w:eastAsia="Batang" w:hAnsi="Montserrat Light" w:cs="Arial"/>
                <w:sz w:val="24"/>
                <w:szCs w:val="24"/>
                <w:lang w:val="es-ES" w:eastAsia="es-ES"/>
              </w:rPr>
            </w:pPr>
          </w:p>
        </w:tc>
      </w:tr>
      <w:tr w:rsidR="003561C8" w:rsidRPr="00850C2E" w14:paraId="2CFCFBBC" w14:textId="77777777" w:rsidTr="003561C8">
        <w:tc>
          <w:tcPr>
            <w:tcW w:w="4489" w:type="dxa"/>
            <w:vAlign w:val="center"/>
          </w:tcPr>
          <w:p w14:paraId="63273CD3" w14:textId="77777777" w:rsidR="003561C8" w:rsidRPr="00850C2E" w:rsidRDefault="003561C8" w:rsidP="003561C8">
            <w:pPr>
              <w:spacing w:after="0" w:line="240" w:lineRule="auto"/>
              <w:jc w:val="center"/>
              <w:rPr>
                <w:rFonts w:ascii="Montserrat Light" w:eastAsia="Batang" w:hAnsi="Montserrat Light" w:cs="Arial"/>
                <w:b/>
                <w:bCs/>
                <w:sz w:val="24"/>
                <w:szCs w:val="24"/>
                <w:lang w:val="es-ES" w:eastAsia="es-ES"/>
              </w:rPr>
            </w:pPr>
          </w:p>
        </w:tc>
        <w:tc>
          <w:tcPr>
            <w:tcW w:w="4489" w:type="dxa"/>
            <w:vAlign w:val="center"/>
          </w:tcPr>
          <w:p w14:paraId="73555DD0" w14:textId="005228DA" w:rsidR="003561C8" w:rsidRPr="00850C2E" w:rsidRDefault="003561C8" w:rsidP="003561C8">
            <w:pPr>
              <w:spacing w:after="0" w:line="240" w:lineRule="auto"/>
              <w:jc w:val="center"/>
              <w:rPr>
                <w:rFonts w:ascii="Montserrat Light" w:eastAsia="Batang" w:hAnsi="Montserrat Light" w:cs="Arial"/>
                <w:sz w:val="24"/>
                <w:szCs w:val="24"/>
                <w:lang w:eastAsia="es-ES"/>
              </w:rPr>
            </w:pPr>
          </w:p>
        </w:tc>
      </w:tr>
    </w:tbl>
    <w:p w14:paraId="321A24A0" w14:textId="77777777" w:rsidR="001F21CD" w:rsidRPr="00850C2E" w:rsidRDefault="001F21CD" w:rsidP="000301AF">
      <w:pPr>
        <w:spacing w:after="0" w:line="240" w:lineRule="auto"/>
        <w:jc w:val="both"/>
        <w:rPr>
          <w:rFonts w:ascii="Montserrat Light" w:eastAsia="Batang" w:hAnsi="Montserrat Light" w:cs="Arial"/>
          <w:b/>
          <w:bCs/>
          <w:sz w:val="24"/>
          <w:szCs w:val="24"/>
          <w:lang w:val="es-ES" w:eastAsia="es-ES"/>
        </w:rPr>
      </w:pPr>
    </w:p>
    <w:p w14:paraId="10867A8B" w14:textId="77777777" w:rsidR="000301AF" w:rsidRPr="00850C2E" w:rsidRDefault="000301AF" w:rsidP="000301AF">
      <w:pPr>
        <w:rPr>
          <w:rFonts w:ascii="Montserrat Light" w:hAnsi="Montserrat Light"/>
          <w:sz w:val="24"/>
          <w:szCs w:val="24"/>
        </w:rPr>
      </w:pPr>
    </w:p>
    <w:p w14:paraId="484DF760" w14:textId="77777777" w:rsidR="0062752D" w:rsidRPr="00A952A5" w:rsidRDefault="0062752D">
      <w:pPr>
        <w:rPr>
          <w:rFonts w:ascii="Helvetica LT Std" w:hAnsi="Helvetica LT Std"/>
          <w:sz w:val="24"/>
          <w:szCs w:val="24"/>
        </w:rPr>
      </w:pPr>
    </w:p>
    <w:sectPr w:rsidR="0062752D" w:rsidRPr="00A952A5" w:rsidSect="00260BA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123E" w14:textId="77777777" w:rsidR="002F5769" w:rsidRDefault="002F5769">
      <w:pPr>
        <w:spacing w:after="0" w:line="240" w:lineRule="auto"/>
      </w:pPr>
      <w:r>
        <w:separator/>
      </w:r>
    </w:p>
  </w:endnote>
  <w:endnote w:type="continuationSeparator" w:id="0">
    <w:p w14:paraId="50BAFB8A" w14:textId="77777777" w:rsidR="002F5769" w:rsidRDefault="002F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tserrat Regular">
    <w:panose1 w:val="00000000000000000000"/>
    <w:charset w:val="00"/>
    <w:family w:val="roman"/>
    <w:notTrueType/>
    <w:pitch w:val="default"/>
  </w:font>
  <w:font w:name="Montserrat Light">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Montserrat Extra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1F15" w14:textId="77777777" w:rsidR="004C2B49" w:rsidRDefault="004C2B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766214"/>
      <w:docPartObj>
        <w:docPartGallery w:val="Page Numbers (Bottom of Page)"/>
        <w:docPartUnique/>
      </w:docPartObj>
    </w:sdtPr>
    <w:sdtEndPr/>
    <w:sdtContent>
      <w:p w14:paraId="1217DACD" w14:textId="77777777" w:rsidR="00D00DDB" w:rsidRDefault="00264A30">
        <w:pPr>
          <w:pStyle w:val="Piedepgina"/>
          <w:jc w:val="center"/>
        </w:pPr>
        <w:r>
          <w:fldChar w:fldCharType="begin"/>
        </w:r>
        <w:r>
          <w:instrText>PAGE   \* MERGEFORMAT</w:instrText>
        </w:r>
        <w:r>
          <w:fldChar w:fldCharType="separate"/>
        </w:r>
        <w:r>
          <w:rPr>
            <w:lang w:val="es-ES"/>
          </w:rPr>
          <w:t>2</w:t>
        </w:r>
        <w:r>
          <w:fldChar w:fldCharType="end"/>
        </w:r>
      </w:p>
    </w:sdtContent>
  </w:sdt>
  <w:p w14:paraId="383195B5" w14:textId="77777777" w:rsidR="00D00DDB" w:rsidRDefault="00D00D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1316" w14:textId="77777777" w:rsidR="004C2B49" w:rsidRDefault="004C2B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CCB3" w14:textId="77777777" w:rsidR="002F5769" w:rsidRDefault="002F5769">
      <w:pPr>
        <w:spacing w:after="0" w:line="240" w:lineRule="auto"/>
      </w:pPr>
      <w:r>
        <w:separator/>
      </w:r>
    </w:p>
  </w:footnote>
  <w:footnote w:type="continuationSeparator" w:id="0">
    <w:p w14:paraId="202F2C29" w14:textId="77777777" w:rsidR="002F5769" w:rsidRDefault="002F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BEFC" w14:textId="77777777" w:rsidR="004C2B49" w:rsidRDefault="004C2B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3CCF" w14:textId="407610AA" w:rsidR="005D3A12" w:rsidRPr="004318BC" w:rsidRDefault="005D3A12" w:rsidP="005D3A12">
    <w:pPr>
      <w:jc w:val="right"/>
      <w:rPr>
        <w:rFonts w:ascii="Montserrat ExtraBold" w:hAnsi="Montserrat ExtraBold"/>
        <w:b/>
        <w:sz w:val="18"/>
        <w:szCs w:val="18"/>
      </w:rPr>
    </w:pPr>
    <w:r>
      <w:rPr>
        <w:rFonts w:ascii="Montserrat" w:hAnsi="Montserrat"/>
        <w:b/>
        <w:noProof/>
        <w:sz w:val="16"/>
        <w:szCs w:val="16"/>
      </w:rPr>
      <w:drawing>
        <wp:anchor distT="0" distB="0" distL="114300" distR="114300" simplePos="0" relativeHeight="251660288" behindDoc="0" locked="0" layoutInCell="1" allowOverlap="1" wp14:anchorId="508DA449" wp14:editId="0C6A1F8E">
          <wp:simplePos x="0" y="0"/>
          <wp:positionH relativeFrom="column">
            <wp:posOffset>-68239</wp:posOffset>
          </wp:positionH>
          <wp:positionV relativeFrom="paragraph">
            <wp:posOffset>-13920</wp:posOffset>
          </wp:positionV>
          <wp:extent cx="3349782" cy="48260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Carta Sria.-Salud-01.jpg"/>
                  <pic:cNvPicPr/>
                </pic:nvPicPr>
                <pic:blipFill rotWithShape="1">
                  <a:blip r:embed="rId1">
                    <a:extLst>
                      <a:ext uri="{28A0092B-C50C-407E-A947-70E740481C1C}">
                        <a14:useLocalDpi xmlns:a14="http://schemas.microsoft.com/office/drawing/2010/main" val="0"/>
                      </a:ext>
                    </a:extLst>
                  </a:blip>
                  <a:srcRect r="25902" b="-10"/>
                  <a:stretch/>
                </pic:blipFill>
                <pic:spPr bwMode="auto">
                  <a:xfrm>
                    <a:off x="0" y="0"/>
                    <a:ext cx="3350118" cy="4826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tserrat ExtraBold" w:hAnsi="Montserrat ExtraBold"/>
        <w:b/>
        <w:noProof/>
        <w:sz w:val="18"/>
        <w:szCs w:val="18"/>
      </w:rPr>
      <w:drawing>
        <wp:anchor distT="0" distB="0" distL="114300" distR="114300" simplePos="0" relativeHeight="251659264" behindDoc="1" locked="0" layoutInCell="1" allowOverlap="1" wp14:anchorId="2BD33541" wp14:editId="60AEC80B">
          <wp:simplePos x="0" y="0"/>
          <wp:positionH relativeFrom="column">
            <wp:posOffset>-720091</wp:posOffset>
          </wp:positionH>
          <wp:positionV relativeFrom="paragraph">
            <wp:posOffset>-720090</wp:posOffset>
          </wp:positionV>
          <wp:extent cx="7782569" cy="10071100"/>
          <wp:effectExtent l="0" t="0" r="2540" b="0"/>
          <wp:wrapNone/>
          <wp:docPr id="17836127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12713" name="Imagen 1783612713"/>
                  <pic:cNvPicPr/>
                </pic:nvPicPr>
                <pic:blipFill>
                  <a:blip r:embed="rId2">
                    <a:extLst>
                      <a:ext uri="{28A0092B-C50C-407E-A947-70E740481C1C}">
                        <a14:useLocalDpi xmlns:a14="http://schemas.microsoft.com/office/drawing/2010/main" val="0"/>
                      </a:ext>
                    </a:extLst>
                  </a:blip>
                  <a:stretch>
                    <a:fillRect/>
                  </a:stretch>
                </pic:blipFill>
                <pic:spPr>
                  <a:xfrm>
                    <a:off x="0" y="0"/>
                    <a:ext cx="7795189" cy="10087431"/>
                  </a:xfrm>
                  <a:prstGeom prst="rect">
                    <a:avLst/>
                  </a:prstGeom>
                </pic:spPr>
              </pic:pic>
            </a:graphicData>
          </a:graphic>
          <wp14:sizeRelH relativeFrom="page">
            <wp14:pctWidth>0</wp14:pctWidth>
          </wp14:sizeRelH>
          <wp14:sizeRelV relativeFrom="page">
            <wp14:pctHeight>0</wp14:pctHeight>
          </wp14:sizeRelV>
        </wp:anchor>
      </w:drawing>
    </w:r>
    <w:r>
      <w:rPr>
        <w:rFonts w:ascii="Montserrat ExtraBold" w:hAnsi="Montserrat ExtraBold"/>
        <w:b/>
        <w:sz w:val="18"/>
        <w:szCs w:val="18"/>
      </w:rPr>
      <w:t xml:space="preserve">Gobierno del Estado de México </w:t>
    </w:r>
  </w:p>
  <w:p w14:paraId="04FE8235" w14:textId="77777777" w:rsidR="005D3A12" w:rsidRPr="004318BC" w:rsidRDefault="005D3A12" w:rsidP="005D3A12">
    <w:pPr>
      <w:tabs>
        <w:tab w:val="left" w:pos="3054"/>
        <w:tab w:val="right" w:pos="9972"/>
      </w:tabs>
      <w:rPr>
        <w:rFonts w:ascii="Montserrat" w:hAnsi="Montserrat"/>
        <w:b/>
        <w:sz w:val="16"/>
        <w:szCs w:val="16"/>
      </w:rPr>
    </w:pPr>
    <w:r>
      <w:rPr>
        <w:rFonts w:ascii="Montserrat" w:hAnsi="Montserrat"/>
        <w:b/>
        <w:sz w:val="16"/>
        <w:szCs w:val="16"/>
      </w:rPr>
      <w:tab/>
    </w:r>
    <w:r>
      <w:rPr>
        <w:rFonts w:ascii="Montserrat" w:hAnsi="Montserrat"/>
        <w:b/>
        <w:sz w:val="16"/>
        <w:szCs w:val="16"/>
      </w:rPr>
      <w:tab/>
      <w:t>Secretaría de Salud</w:t>
    </w:r>
  </w:p>
  <w:p w14:paraId="32D5D6CA" w14:textId="77777777" w:rsidR="005D3A12" w:rsidRPr="004318BC" w:rsidRDefault="005D3A12" w:rsidP="005D3A12">
    <w:pPr>
      <w:jc w:val="right"/>
      <w:rPr>
        <w:rFonts w:ascii="Montserrat" w:hAnsi="Montserrat"/>
        <w:sz w:val="14"/>
        <w:szCs w:val="14"/>
      </w:rPr>
    </w:pPr>
    <w:r>
      <w:rPr>
        <w:rFonts w:ascii="Montserrat" w:hAnsi="Montserrat"/>
        <w:sz w:val="14"/>
        <w:szCs w:val="14"/>
      </w:rPr>
      <w:t>Instituto Mexiquense de Salud Mental y Adicciones</w:t>
    </w:r>
  </w:p>
  <w:p w14:paraId="509DCB50" w14:textId="77777777" w:rsidR="005D3A12" w:rsidRPr="00F13AFA" w:rsidRDefault="005D3A12" w:rsidP="005D3A12">
    <w:pPr>
      <w:jc w:val="right"/>
      <w:rPr>
        <w:rFonts w:ascii="Montserrat" w:hAnsi="Montserrat"/>
        <w:sz w:val="14"/>
        <w:szCs w:val="14"/>
      </w:rPr>
    </w:pPr>
    <w:r w:rsidRPr="00F13AFA">
      <w:rPr>
        <w:rFonts w:ascii="Montserrat" w:hAnsi="Montserrat"/>
        <w:sz w:val="14"/>
        <w:szCs w:val="14"/>
      </w:rPr>
      <w:t>Dirección</w:t>
    </w:r>
  </w:p>
  <w:p w14:paraId="4B0E5E16" w14:textId="5A947855" w:rsidR="000A41CB" w:rsidRDefault="000A41CB" w:rsidP="003421CE">
    <w:pPr>
      <w:pStyle w:val="Encabezado"/>
      <w:jc w:val="right"/>
    </w:pPr>
  </w:p>
  <w:p w14:paraId="6D805D75" w14:textId="1F2A6B8D" w:rsidR="00ED0EE0" w:rsidRDefault="00ED0EE0" w:rsidP="001927F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3222" w14:textId="77777777" w:rsidR="004C2B49" w:rsidRDefault="004C2B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78EE"/>
    <w:multiLevelType w:val="hybridMultilevel"/>
    <w:tmpl w:val="7A548A16"/>
    <w:lvl w:ilvl="0" w:tplc="E668B648">
      <w:start w:val="1"/>
      <w:numFmt w:val="lowerLetter"/>
      <w:lvlText w:val="%1)"/>
      <w:lvlJc w:val="left"/>
      <w:pPr>
        <w:tabs>
          <w:tab w:val="num" w:pos="720"/>
        </w:tabs>
        <w:ind w:left="720" w:hanging="360"/>
      </w:pPr>
      <w:rPr>
        <w:rFonts w:ascii="Montserrat" w:hAnsi="Montserrat" w:hint="default"/>
      </w:rPr>
    </w:lvl>
    <w:lvl w:ilvl="1" w:tplc="9514CDC0">
      <w:start w:val="1"/>
      <w:numFmt w:val="decimal"/>
      <w:lvlText w:val="%2)"/>
      <w:lvlJc w:val="left"/>
      <w:pPr>
        <w:tabs>
          <w:tab w:val="num" w:pos="1440"/>
        </w:tabs>
        <w:ind w:left="1440" w:hanging="360"/>
      </w:pPr>
      <w:rPr>
        <w:rFonts w:hint="default"/>
      </w:rPr>
    </w:lvl>
    <w:lvl w:ilvl="2" w:tplc="0CA20F8C">
      <w:start w:val="1"/>
      <w:numFmt w:val="bullet"/>
      <w:lvlText w:val="-"/>
      <w:lvlJc w:val="left"/>
      <w:pPr>
        <w:tabs>
          <w:tab w:val="num" w:pos="2340"/>
        </w:tabs>
        <w:ind w:left="2340" w:hanging="360"/>
      </w:pPr>
      <w:rPr>
        <w:rFonts w:ascii="Century Gothic" w:eastAsia="Batang" w:hAnsi="Century Gothic"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7857850"/>
    <w:multiLevelType w:val="hybridMultilevel"/>
    <w:tmpl w:val="3D6A9F0A"/>
    <w:lvl w:ilvl="0" w:tplc="7E1439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5C1B8F"/>
    <w:multiLevelType w:val="hybridMultilevel"/>
    <w:tmpl w:val="80C80EB0"/>
    <w:lvl w:ilvl="0" w:tplc="637A9A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393A4B"/>
    <w:multiLevelType w:val="hybridMultilevel"/>
    <w:tmpl w:val="4BCAEAFA"/>
    <w:lvl w:ilvl="0" w:tplc="3A508650">
      <w:start w:val="1"/>
      <w:numFmt w:val="lowerLetter"/>
      <w:lvlText w:val="%1)"/>
      <w:lvlJc w:val="left"/>
      <w:pPr>
        <w:tabs>
          <w:tab w:val="num" w:pos="786"/>
        </w:tabs>
        <w:ind w:left="786"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D7234E3"/>
    <w:multiLevelType w:val="hybridMultilevel"/>
    <w:tmpl w:val="BBAC6AA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447417"/>
    <w:multiLevelType w:val="hybridMultilevel"/>
    <w:tmpl w:val="E89E92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ED772C"/>
    <w:multiLevelType w:val="hybridMultilevel"/>
    <w:tmpl w:val="1708E184"/>
    <w:lvl w:ilvl="0" w:tplc="E7320D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0E0325"/>
    <w:multiLevelType w:val="hybridMultilevel"/>
    <w:tmpl w:val="68A04894"/>
    <w:lvl w:ilvl="0" w:tplc="2C92501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EC4F22"/>
    <w:multiLevelType w:val="hybridMultilevel"/>
    <w:tmpl w:val="E7AC47AE"/>
    <w:lvl w:ilvl="0" w:tplc="6260754E">
      <w:start w:val="1"/>
      <w:numFmt w:val="lowerLetter"/>
      <w:lvlText w:val="%1)"/>
      <w:lvlJc w:val="left"/>
      <w:pPr>
        <w:ind w:left="644" w:hanging="360"/>
      </w:pPr>
      <w:rPr>
        <w:rFonts w:ascii="Montserrat" w:hAnsi="Montserrat"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6BDE78B9"/>
    <w:multiLevelType w:val="hybridMultilevel"/>
    <w:tmpl w:val="AD26136A"/>
    <w:lvl w:ilvl="0" w:tplc="A5CE76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265654536">
    <w:abstractNumId w:val="3"/>
  </w:num>
  <w:num w:numId="2" w16cid:durableId="505824642">
    <w:abstractNumId w:val="0"/>
  </w:num>
  <w:num w:numId="3" w16cid:durableId="1230268802">
    <w:abstractNumId w:val="4"/>
  </w:num>
  <w:num w:numId="4" w16cid:durableId="18089567">
    <w:abstractNumId w:val="5"/>
  </w:num>
  <w:num w:numId="5" w16cid:durableId="1605772782">
    <w:abstractNumId w:val="8"/>
  </w:num>
  <w:num w:numId="6" w16cid:durableId="1246257966">
    <w:abstractNumId w:val="2"/>
  </w:num>
  <w:num w:numId="7" w16cid:durableId="1557665551">
    <w:abstractNumId w:val="9"/>
  </w:num>
  <w:num w:numId="8" w16cid:durableId="541097901">
    <w:abstractNumId w:val="6"/>
  </w:num>
  <w:num w:numId="9" w16cid:durableId="1124272098">
    <w:abstractNumId w:val="7"/>
  </w:num>
  <w:num w:numId="10" w16cid:durableId="187545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AF"/>
    <w:rsid w:val="000260B3"/>
    <w:rsid w:val="000301AF"/>
    <w:rsid w:val="00062E19"/>
    <w:rsid w:val="00081085"/>
    <w:rsid w:val="000A1844"/>
    <w:rsid w:val="000A41CB"/>
    <w:rsid w:val="001079EE"/>
    <w:rsid w:val="00107E99"/>
    <w:rsid w:val="0011323D"/>
    <w:rsid w:val="00114EC1"/>
    <w:rsid w:val="00127C55"/>
    <w:rsid w:val="001635FD"/>
    <w:rsid w:val="001927FD"/>
    <w:rsid w:val="001D75C3"/>
    <w:rsid w:val="001F21CD"/>
    <w:rsid w:val="00216765"/>
    <w:rsid w:val="0021753A"/>
    <w:rsid w:val="002425B0"/>
    <w:rsid w:val="00246010"/>
    <w:rsid w:val="00260EB9"/>
    <w:rsid w:val="00264A30"/>
    <w:rsid w:val="002A7F20"/>
    <w:rsid w:val="002E4BCC"/>
    <w:rsid w:val="002F5769"/>
    <w:rsid w:val="003421CE"/>
    <w:rsid w:val="003561C8"/>
    <w:rsid w:val="00356BF2"/>
    <w:rsid w:val="003A62D1"/>
    <w:rsid w:val="003E2BA6"/>
    <w:rsid w:val="003E6915"/>
    <w:rsid w:val="003F3532"/>
    <w:rsid w:val="004229D6"/>
    <w:rsid w:val="0042518A"/>
    <w:rsid w:val="004447BA"/>
    <w:rsid w:val="00496093"/>
    <w:rsid w:val="004C2B49"/>
    <w:rsid w:val="004C6935"/>
    <w:rsid w:val="004D12DF"/>
    <w:rsid w:val="004E324A"/>
    <w:rsid w:val="005009DD"/>
    <w:rsid w:val="0050176A"/>
    <w:rsid w:val="00534A64"/>
    <w:rsid w:val="005B574D"/>
    <w:rsid w:val="005D3A12"/>
    <w:rsid w:val="0062752D"/>
    <w:rsid w:val="00634908"/>
    <w:rsid w:val="006576D9"/>
    <w:rsid w:val="00673D01"/>
    <w:rsid w:val="00691E81"/>
    <w:rsid w:val="006E40AB"/>
    <w:rsid w:val="0075551C"/>
    <w:rsid w:val="00771FF7"/>
    <w:rsid w:val="0078168B"/>
    <w:rsid w:val="007A6E0E"/>
    <w:rsid w:val="00800894"/>
    <w:rsid w:val="00850C2E"/>
    <w:rsid w:val="00875383"/>
    <w:rsid w:val="00891E61"/>
    <w:rsid w:val="008A555C"/>
    <w:rsid w:val="008C166F"/>
    <w:rsid w:val="0091618F"/>
    <w:rsid w:val="00935C23"/>
    <w:rsid w:val="00956F05"/>
    <w:rsid w:val="00970129"/>
    <w:rsid w:val="00972B8C"/>
    <w:rsid w:val="00974B95"/>
    <w:rsid w:val="00992185"/>
    <w:rsid w:val="00A42A70"/>
    <w:rsid w:val="00A4643C"/>
    <w:rsid w:val="00A74CA1"/>
    <w:rsid w:val="00A952A5"/>
    <w:rsid w:val="00B41D52"/>
    <w:rsid w:val="00B75C9C"/>
    <w:rsid w:val="00BA04A4"/>
    <w:rsid w:val="00BC2183"/>
    <w:rsid w:val="00BD0424"/>
    <w:rsid w:val="00C017EF"/>
    <w:rsid w:val="00C07341"/>
    <w:rsid w:val="00C13BCF"/>
    <w:rsid w:val="00C2148E"/>
    <w:rsid w:val="00C44ADA"/>
    <w:rsid w:val="00C772D2"/>
    <w:rsid w:val="00C80CFC"/>
    <w:rsid w:val="00D00DDB"/>
    <w:rsid w:val="00D01617"/>
    <w:rsid w:val="00D224F6"/>
    <w:rsid w:val="00D84039"/>
    <w:rsid w:val="00DD6BED"/>
    <w:rsid w:val="00E60266"/>
    <w:rsid w:val="00E75400"/>
    <w:rsid w:val="00ED0EE0"/>
    <w:rsid w:val="00F13AFA"/>
    <w:rsid w:val="00F16C75"/>
    <w:rsid w:val="00F41A1F"/>
    <w:rsid w:val="00F44A97"/>
    <w:rsid w:val="00FB6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C7A7F18"/>
  <w15:chartTrackingRefBased/>
  <w15:docId w15:val="{E80764FC-5D73-440E-A510-4DD0C730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1A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01AF"/>
    <w:pPr>
      <w:ind w:left="720"/>
      <w:contextualSpacing/>
    </w:pPr>
  </w:style>
  <w:style w:type="character" w:styleId="Hipervnculo">
    <w:name w:val="Hyperlink"/>
    <w:basedOn w:val="Fuentedeprrafopredeter"/>
    <w:uiPriority w:val="99"/>
    <w:unhideWhenUsed/>
    <w:rsid w:val="000301AF"/>
    <w:rPr>
      <w:color w:val="0563C1" w:themeColor="hyperlink"/>
      <w:u w:val="single"/>
    </w:rPr>
  </w:style>
  <w:style w:type="paragraph" w:styleId="Piedepgina">
    <w:name w:val="footer"/>
    <w:basedOn w:val="Normal"/>
    <w:link w:val="PiedepginaCar"/>
    <w:uiPriority w:val="99"/>
    <w:unhideWhenUsed/>
    <w:rsid w:val="000301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01AF"/>
    <w:rPr>
      <w:kern w:val="0"/>
      <w14:ligatures w14:val="none"/>
    </w:rPr>
  </w:style>
  <w:style w:type="paragraph" w:styleId="Sangradetextonormal">
    <w:name w:val="Body Text Indent"/>
    <w:basedOn w:val="Normal"/>
    <w:link w:val="SangradetextonormalCar"/>
    <w:rsid w:val="00891E61"/>
    <w:pPr>
      <w:spacing w:after="0" w:line="240" w:lineRule="auto"/>
      <w:ind w:left="5220" w:hanging="5220"/>
    </w:pPr>
    <w:rPr>
      <w:rFonts w:ascii="Arial" w:eastAsia="Times New Roman" w:hAnsi="Arial" w:cs="Arial"/>
      <w:bCs/>
      <w:sz w:val="24"/>
      <w:szCs w:val="24"/>
      <w:lang w:val="es-ES" w:eastAsia="es-ES"/>
    </w:rPr>
  </w:style>
  <w:style w:type="character" w:customStyle="1" w:styleId="SangradetextonormalCar">
    <w:name w:val="Sangría de texto normal Car"/>
    <w:basedOn w:val="Fuentedeprrafopredeter"/>
    <w:link w:val="Sangradetextonormal"/>
    <w:rsid w:val="00891E61"/>
    <w:rPr>
      <w:rFonts w:ascii="Arial" w:eastAsia="Times New Roman" w:hAnsi="Arial" w:cs="Arial"/>
      <w:bCs/>
      <w:kern w:val="0"/>
      <w:sz w:val="24"/>
      <w:szCs w:val="24"/>
      <w:lang w:val="es-ES" w:eastAsia="es-ES"/>
      <w14:ligatures w14:val="none"/>
    </w:rPr>
  </w:style>
  <w:style w:type="paragraph" w:styleId="Encabezado">
    <w:name w:val="header"/>
    <w:basedOn w:val="Normal"/>
    <w:link w:val="EncabezadoCar"/>
    <w:uiPriority w:val="99"/>
    <w:unhideWhenUsed/>
    <w:rsid w:val="00ED0E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EE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or@polyrafia.com.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DAF6F-88F7-4D26-B263-54159243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2520</Words>
  <Characters>13860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Garcia Garcia</dc:creator>
  <cp:keywords/>
  <dc:description/>
  <cp:lastModifiedBy>Narciso Teodoro</cp:lastModifiedBy>
  <cp:revision>6</cp:revision>
  <cp:lastPrinted>2023-10-12T23:20:00Z</cp:lastPrinted>
  <dcterms:created xsi:type="dcterms:W3CDTF">2023-11-24T18:20:00Z</dcterms:created>
  <dcterms:modified xsi:type="dcterms:W3CDTF">2023-11-27T18:00:00Z</dcterms:modified>
</cp:coreProperties>
</file>